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C2" w:rsidRDefault="00580570" w:rsidP="00EE59C2">
      <w:pPr>
        <w:pStyle w:val="aff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D92202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0F1A" w:rsidRDefault="00950F1A" w:rsidP="00F822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92202" id="Rectangle 3" o:spid="_x0000_s1026" style="position:absolute;left:0;text-align:left;margin-left:-64.8pt;margin-top:-38.7pt;width:551.25pt;height:66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" stroked="f">
                <v:path arrowok="t"/>
                <v:textbox>
                  <w:txbxContent>
                    <w:p w:rsidR="00950F1A" w:rsidRDefault="00950F1A" w:rsidP="00F822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2FAA476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B7E08" id="Прямоугольник 3" o:spid="_x0000_s1026" style="position:absolute;margin-left:-2.8pt;margin-top:-87.7pt;width:598.55pt;height:867.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" fillcolor="#0b595d" stroked="f" strokeweight="2pt">
                <v:fill opacity="6682f"/>
                <v:path arrowok="t"/>
                <w10:wrap anchorx="page"/>
              </v:rect>
            </w:pict>
          </mc:Fallback>
        </mc:AlternateContent>
      </w:r>
    </w:p>
    <w:p w:rsidR="00EE59C2" w:rsidRDefault="00EE59C2" w:rsidP="00EE59C2">
      <w:pPr>
        <w:pStyle w:val="aff7"/>
      </w:pPr>
    </w:p>
    <w:p w:rsidR="002145F1" w:rsidRDefault="002145F1" w:rsidP="002145F1"/>
    <w:p w:rsidR="002145F1" w:rsidRDefault="002145F1" w:rsidP="002145F1"/>
    <w:p w:rsidR="002145F1" w:rsidRDefault="002145F1" w:rsidP="002145F1"/>
    <w:p w:rsidR="002145F1" w:rsidRDefault="002145F1" w:rsidP="002145F1"/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3686"/>
        <w:gridCol w:w="5839"/>
      </w:tblGrid>
      <w:tr w:rsidR="00172112" w:rsidRPr="00F95275" w:rsidTr="00F95275">
        <w:tc>
          <w:tcPr>
            <w:tcW w:w="9525" w:type="dxa"/>
            <w:gridSpan w:val="2"/>
          </w:tcPr>
          <w:p w:rsidR="00172112" w:rsidRPr="00F95275" w:rsidRDefault="00172112" w:rsidP="00F95275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F95275">
              <w:rPr>
                <w:color w:val="808080"/>
              </w:rPr>
              <w:t xml:space="preserve">Клинические </w:t>
            </w:r>
            <w:r w:rsidRPr="00F95275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172112" w:rsidRPr="00F95275" w:rsidTr="00F95275">
        <w:trPr>
          <w:trHeight w:val="1907"/>
        </w:trPr>
        <w:tc>
          <w:tcPr>
            <w:tcW w:w="9525" w:type="dxa"/>
            <w:gridSpan w:val="2"/>
          </w:tcPr>
          <w:p w:rsidR="00172112" w:rsidRPr="00F95275" w:rsidRDefault="00A21F79" w:rsidP="00F95275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Урогенитальный трихомониаз</w:t>
            </w:r>
          </w:p>
        </w:tc>
      </w:tr>
      <w:tr w:rsidR="00221384" w:rsidRPr="00F95275" w:rsidTr="00F95275">
        <w:trPr>
          <w:trHeight w:val="815"/>
        </w:trPr>
        <w:tc>
          <w:tcPr>
            <w:tcW w:w="3686" w:type="dxa"/>
          </w:tcPr>
          <w:p w:rsidR="00221384" w:rsidRPr="00A21F79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000000"/>
                <w:szCs w:val="28"/>
              </w:rPr>
            </w:pPr>
            <w:r w:rsidRPr="00F95275">
              <w:rPr>
                <w:color w:val="808080"/>
                <w:szCs w:val="28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  <w:r w:rsidR="00A21F79">
              <w:rPr>
                <w:color w:val="808080"/>
                <w:szCs w:val="28"/>
              </w:rPr>
              <w:t xml:space="preserve"> </w:t>
            </w:r>
          </w:p>
          <w:p w:rsidR="00221384" w:rsidRPr="00F95275" w:rsidRDefault="00221384" w:rsidP="00F95275">
            <w:pPr>
              <w:pStyle w:val="aff3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:rsidR="00221384" w:rsidRPr="00F95275" w:rsidRDefault="00BA31D5" w:rsidP="00F95275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  <w:r w:rsidRPr="00A21F79">
              <w:rPr>
                <w:b/>
                <w:color w:val="000000"/>
                <w:szCs w:val="28"/>
              </w:rPr>
              <w:t>А 59</w:t>
            </w:r>
          </w:p>
        </w:tc>
      </w:tr>
      <w:tr w:rsidR="00221384" w:rsidRPr="00F95275" w:rsidTr="00F95275">
        <w:trPr>
          <w:trHeight w:val="815"/>
        </w:trPr>
        <w:tc>
          <w:tcPr>
            <w:tcW w:w="3686" w:type="dxa"/>
          </w:tcPr>
          <w:p w:rsidR="00221384" w:rsidRPr="00F95275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F95275">
              <w:rPr>
                <w:rStyle w:val="pop-slug-vol"/>
                <w:color w:val="767171"/>
                <w:szCs w:val="28"/>
              </w:rPr>
              <w:t>Возрастная группа:</w:t>
            </w:r>
            <w:r w:rsidRPr="00F95275">
              <w:rPr>
                <w:rStyle w:val="pop-slug-vol"/>
                <w:b/>
                <w:color w:val="767171"/>
                <w:szCs w:val="28"/>
              </w:rPr>
              <w:t xml:space="preserve"> </w:t>
            </w:r>
            <w:r w:rsidRPr="00F95275">
              <w:rPr>
                <w:szCs w:val="28"/>
              </w:rPr>
              <w:t xml:space="preserve"> </w:t>
            </w:r>
          </w:p>
        </w:tc>
        <w:tc>
          <w:tcPr>
            <w:tcW w:w="5839" w:type="dxa"/>
          </w:tcPr>
          <w:p w:rsidR="00221384" w:rsidRPr="00F95275" w:rsidRDefault="00A21F79" w:rsidP="00F95275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/>
                <w:szCs w:val="28"/>
              </w:rPr>
            </w:pPr>
            <w:r w:rsidRPr="00F87E54">
              <w:rPr>
                <w:color w:val="000000"/>
                <w:szCs w:val="28"/>
              </w:rPr>
              <w:t>дети/взрослые</w:t>
            </w:r>
          </w:p>
        </w:tc>
      </w:tr>
      <w:tr w:rsidR="00221384" w:rsidRPr="00F95275" w:rsidTr="00F95275">
        <w:trPr>
          <w:trHeight w:val="815"/>
        </w:trPr>
        <w:tc>
          <w:tcPr>
            <w:tcW w:w="3686" w:type="dxa"/>
          </w:tcPr>
          <w:p w:rsidR="00221384" w:rsidRPr="00F95275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F95275">
              <w:rPr>
                <w:color w:val="808080"/>
              </w:rPr>
              <w:t>Год утверждения:</w:t>
            </w:r>
          </w:p>
        </w:tc>
        <w:tc>
          <w:tcPr>
            <w:tcW w:w="5839" w:type="dxa"/>
          </w:tcPr>
          <w:p w:rsidR="00221384" w:rsidRPr="00F95275" w:rsidRDefault="009C3BFA" w:rsidP="00F95275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20</w:t>
            </w:r>
            <w:r w:rsidR="007323F0">
              <w:rPr>
                <w:b/>
              </w:rPr>
              <w:t>2</w:t>
            </w:r>
            <w:r>
              <w:rPr>
                <w:b/>
              </w:rPr>
              <w:t>___</w:t>
            </w:r>
          </w:p>
        </w:tc>
      </w:tr>
      <w:tr w:rsidR="00172112" w:rsidRPr="00F95275" w:rsidTr="00F95275">
        <w:tc>
          <w:tcPr>
            <w:tcW w:w="9525" w:type="dxa"/>
            <w:gridSpan w:val="2"/>
          </w:tcPr>
          <w:p w:rsidR="00172112" w:rsidRPr="00F95275" w:rsidRDefault="00301C01" w:rsidP="00F95275">
            <w:pPr>
              <w:tabs>
                <w:tab w:val="left" w:pos="6135"/>
              </w:tabs>
              <w:ind w:firstLine="0"/>
              <w:rPr>
                <w:color w:val="FF0000"/>
                <w:sz w:val="20"/>
                <w:szCs w:val="20"/>
              </w:rPr>
            </w:pPr>
            <w:r w:rsidRPr="00F95275">
              <w:rPr>
                <w:color w:val="808080"/>
              </w:rPr>
              <w:t>Разработчик клинической рекомендации</w:t>
            </w:r>
            <w:r w:rsidR="00172112" w:rsidRPr="00F95275">
              <w:rPr>
                <w:color w:val="808080"/>
              </w:rPr>
              <w:t>:</w:t>
            </w:r>
            <w:r w:rsidR="00094ED6" w:rsidRPr="00F95275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172112" w:rsidRPr="00F95275" w:rsidTr="00F95275">
        <w:trPr>
          <w:trHeight w:val="4170"/>
        </w:trPr>
        <w:tc>
          <w:tcPr>
            <w:tcW w:w="9525" w:type="dxa"/>
            <w:gridSpan w:val="2"/>
          </w:tcPr>
          <w:p w:rsidR="00A57DE5" w:rsidRPr="00E146F6" w:rsidRDefault="00A57DE5" w:rsidP="00A57DE5">
            <w:pPr>
              <w:pStyle w:val="aff7"/>
              <w:numPr>
                <w:ilvl w:val="0"/>
                <w:numId w:val="2"/>
              </w:numPr>
              <w:jc w:val="left"/>
              <w:rPr>
                <w:b/>
                <w:szCs w:val="24"/>
              </w:rPr>
            </w:pPr>
            <w:r w:rsidRPr="002D4E29">
              <w:rPr>
                <w:szCs w:val="24"/>
              </w:rPr>
              <w:t xml:space="preserve">Общероссийская общественная организация «Российское общество </w:t>
            </w:r>
            <w:r w:rsidRPr="00B778C2">
              <w:rPr>
                <w:szCs w:val="24"/>
              </w:rPr>
              <w:t>дерматовенерологов и косметологов»</w:t>
            </w:r>
          </w:p>
          <w:p w:rsidR="00A57DE5" w:rsidRPr="00E146F6" w:rsidRDefault="00A57DE5" w:rsidP="00A57DE5">
            <w:pPr>
              <w:pStyle w:val="aff7"/>
              <w:numPr>
                <w:ilvl w:val="0"/>
                <w:numId w:val="2"/>
              </w:numPr>
              <w:jc w:val="left"/>
              <w:rPr>
                <w:b/>
                <w:szCs w:val="24"/>
              </w:rPr>
            </w:pPr>
            <w:r w:rsidRPr="002D4E29">
              <w:rPr>
                <w:szCs w:val="24"/>
              </w:rPr>
              <w:t xml:space="preserve">Общероссийская общественная организация </w:t>
            </w:r>
            <w:r>
              <w:rPr>
                <w:szCs w:val="24"/>
              </w:rPr>
              <w:t>«Российское общество акушеров</w:t>
            </w:r>
            <w:r w:rsidR="002D74FA">
              <w:rPr>
                <w:szCs w:val="24"/>
              </w:rPr>
              <w:t>-</w:t>
            </w:r>
            <w:r>
              <w:rPr>
                <w:szCs w:val="24"/>
              </w:rPr>
              <w:t xml:space="preserve"> гинекологов»</w:t>
            </w:r>
          </w:p>
          <w:p w:rsidR="00174593" w:rsidRPr="00F95275" w:rsidRDefault="00174593" w:rsidP="00F95275">
            <w:pPr>
              <w:pStyle w:val="aff7"/>
              <w:rPr>
                <w:b/>
                <w:sz w:val="28"/>
              </w:rPr>
            </w:pPr>
          </w:p>
          <w:p w:rsidR="00CC5156" w:rsidRPr="00F95275" w:rsidRDefault="00CC5156" w:rsidP="00F95275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p w:rsidR="00094ED6" w:rsidRDefault="00094ED6" w:rsidP="00172112">
      <w:pPr>
        <w:pStyle w:val="afe"/>
        <w:jc w:val="center"/>
        <w:rPr>
          <w:b w:val="0"/>
          <w:szCs w:val="22"/>
          <w:u w:val="none"/>
        </w:rPr>
      </w:pPr>
      <w:bookmarkStart w:id="0" w:name="_Toc492379891"/>
    </w:p>
    <w:p w:rsidR="00094ED6" w:rsidRDefault="00094ED6">
      <w:pPr>
        <w:spacing w:line="240" w:lineRule="auto"/>
        <w:ind w:firstLine="0"/>
        <w:jc w:val="left"/>
      </w:pPr>
      <w:r>
        <w:rPr>
          <w:b/>
        </w:rPr>
        <w:br w:type="page"/>
      </w:r>
    </w:p>
    <w:p w:rsidR="00EA27F4" w:rsidRPr="00580570" w:rsidRDefault="00EA27F4" w:rsidP="00950F1A">
      <w:pPr>
        <w:pStyle w:val="afe"/>
        <w:jc w:val="center"/>
        <w:rPr>
          <w:sz w:val="28"/>
          <w:szCs w:val="28"/>
          <w:u w:val="none"/>
        </w:rPr>
      </w:pPr>
      <w:bookmarkStart w:id="1" w:name="_Toc16510462"/>
      <w:bookmarkEnd w:id="0"/>
      <w:r w:rsidRPr="00580570">
        <w:rPr>
          <w:sz w:val="28"/>
          <w:szCs w:val="28"/>
          <w:u w:val="none"/>
        </w:rPr>
        <w:lastRenderedPageBreak/>
        <w:t>Оглавление</w:t>
      </w:r>
      <w:bookmarkEnd w:id="1"/>
    </w:p>
    <w:p w:rsidR="00EA27F4" w:rsidRPr="007323F0" w:rsidRDefault="00C90674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r w:rsidRPr="007323F0">
        <w:rPr>
          <w:sz w:val="28"/>
          <w:szCs w:val="28"/>
        </w:rPr>
        <w:fldChar w:fldCharType="begin"/>
      </w:r>
      <w:r w:rsidR="00EA27F4" w:rsidRPr="007323F0">
        <w:rPr>
          <w:sz w:val="28"/>
          <w:szCs w:val="28"/>
        </w:rPr>
        <w:instrText xml:space="preserve"> TOC \o "1-3" \h \z \u </w:instrText>
      </w:r>
      <w:r w:rsidRPr="007323F0">
        <w:rPr>
          <w:sz w:val="28"/>
          <w:szCs w:val="28"/>
        </w:rPr>
        <w:fldChar w:fldCharType="separate"/>
      </w:r>
      <w:hyperlink w:anchor="_Toc16510462" w:history="1">
        <w:r w:rsidR="00EA27F4" w:rsidRPr="007323F0">
          <w:rPr>
            <w:rStyle w:val="affc"/>
            <w:noProof/>
            <w:sz w:val="28"/>
            <w:szCs w:val="28"/>
          </w:rPr>
          <w:t>Оглавление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2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63" w:history="1">
        <w:r w:rsidR="00EA27F4" w:rsidRPr="007323F0">
          <w:rPr>
            <w:rStyle w:val="affc"/>
            <w:noProof/>
            <w:sz w:val="28"/>
            <w:szCs w:val="28"/>
          </w:rPr>
          <w:t>Список сокращений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3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64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Термины и определения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5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65" w:history="1">
        <w:r w:rsidR="00EA27F4" w:rsidRPr="007323F0">
          <w:rPr>
            <w:rStyle w:val="affc"/>
            <w:noProof/>
            <w:sz w:val="28"/>
            <w:szCs w:val="28"/>
          </w:rPr>
          <w:t>1. Краткая информация по заболеванию или состоянию (группе заболеваний или состояний)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6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66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1.1 Определение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6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67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1.2 Этиология и патогенез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6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68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1.3 Эпидемиология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6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69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1.4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7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0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1.5 Классификация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7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1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1.6 Клиническая картина 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8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72" w:history="1">
        <w:r w:rsidR="00EA27F4" w:rsidRPr="007323F0">
          <w:rPr>
            <w:rStyle w:val="affc"/>
            <w:noProof/>
            <w:sz w:val="28"/>
            <w:szCs w:val="28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10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3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2.1 Жалобы и анамнез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10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4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2.2 Физикальное обследование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10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5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2.3 Лабораторные диагностические исследования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11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6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2.4 Инструментальные диагностические исследования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11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7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2.5 Иные диагностические исследования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14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78" w:history="1">
        <w:r w:rsidR="00EA27F4" w:rsidRPr="007323F0">
          <w:rPr>
            <w:rStyle w:val="affc"/>
            <w:noProof/>
            <w:sz w:val="28"/>
            <w:szCs w:val="28"/>
          </w:rPr>
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14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79" w:history="1">
        <w:r w:rsidR="00EA27F4" w:rsidRPr="007323F0">
          <w:rPr>
            <w:rStyle w:val="affc"/>
            <w:rFonts w:ascii="Times New Roman" w:eastAsia="Times New Roman" w:hAnsi="Times New Roman"/>
            <w:noProof/>
            <w:sz w:val="28"/>
            <w:szCs w:val="28"/>
          </w:rPr>
          <w:t>3.1 Консервативное лечение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14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</w:pPr>
      <w:hyperlink w:anchor="_Toc16510480" w:history="1">
        <w:r w:rsidR="00EA27F4" w:rsidRPr="007323F0">
          <w:rPr>
            <w:rStyle w:val="affc"/>
            <w:rFonts w:ascii="Times New Roman" w:eastAsia="Times New Roman" w:hAnsi="Times New Roman"/>
            <w:noProof/>
            <w:sz w:val="28"/>
            <w:szCs w:val="28"/>
          </w:rPr>
          <w:t>3.2</w:t>
        </w:r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 xml:space="preserve"> </w:t>
        </w:r>
        <w:r w:rsidR="00EA27F4" w:rsidRPr="007323F0">
          <w:rPr>
            <w:rStyle w:val="affc"/>
            <w:rFonts w:ascii="Times New Roman" w:eastAsia="Times New Roman" w:hAnsi="Times New Roman"/>
            <w:noProof/>
            <w:sz w:val="28"/>
            <w:szCs w:val="28"/>
          </w:rPr>
          <w:t>Хирургическое лечение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EA27F4" w:rsidRPr="007323F0">
        <w:rPr>
          <w:rFonts w:ascii="Times New Roman" w:hAnsi="Times New Roman"/>
          <w:sz w:val="28"/>
          <w:szCs w:val="28"/>
          <w:lang w:val="en-US"/>
        </w:rPr>
        <w:t>17</w:t>
      </w:r>
    </w:p>
    <w:p w:rsidR="00EA27F4" w:rsidRPr="007323F0" w:rsidRDefault="00950F1A" w:rsidP="00950F1A">
      <w:pPr>
        <w:pStyle w:val="2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16510481" w:history="1">
        <w:r w:rsidR="00EA27F4" w:rsidRPr="007323F0">
          <w:rPr>
            <w:rStyle w:val="affc"/>
            <w:rFonts w:ascii="Times New Roman" w:hAnsi="Times New Roman"/>
            <w:noProof/>
            <w:sz w:val="28"/>
            <w:szCs w:val="28"/>
          </w:rPr>
          <w:t>3.3 Иное лечение</w:t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EA27F4" w:rsidRPr="007323F0">
          <w:rPr>
            <w:rFonts w:ascii="Times New Roman" w:hAnsi="Times New Roman"/>
            <w:noProof/>
            <w:webHidden/>
            <w:sz w:val="28"/>
            <w:szCs w:val="28"/>
            <w:lang w:val="en-US"/>
          </w:rPr>
          <w:t>17</w:t>
        </w:r>
      </w:hyperlink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82" w:history="1">
        <w:r w:rsidR="00EA27F4" w:rsidRPr="007323F0">
          <w:rPr>
            <w:rStyle w:val="affc"/>
            <w:noProof/>
            <w:sz w:val="28"/>
            <w:szCs w:val="28"/>
          </w:rPr>
          <w:t>4. Медицинская реабилитация, медицинские показания и противопоказания к применению методов реабилитации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17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83" w:history="1">
        <w:r w:rsidR="00EA27F4" w:rsidRPr="007323F0">
          <w:rPr>
            <w:rStyle w:val="affc"/>
            <w:noProof/>
            <w:sz w:val="28"/>
            <w:szCs w:val="28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17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84" w:history="1">
        <w:r w:rsidR="00EA27F4" w:rsidRPr="007323F0">
          <w:rPr>
            <w:rStyle w:val="affc"/>
            <w:noProof/>
            <w:sz w:val="28"/>
            <w:szCs w:val="28"/>
          </w:rPr>
          <w:t>6. Организация медицинской помощи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18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eastAsia="ru-RU"/>
        </w:rPr>
      </w:pPr>
      <w:hyperlink w:anchor="_Toc16510485" w:history="1">
        <w:r w:rsidR="00EA27F4" w:rsidRPr="007323F0">
          <w:rPr>
            <w:rStyle w:val="affc"/>
            <w:noProof/>
            <w:sz w:val="28"/>
            <w:szCs w:val="28"/>
          </w:rPr>
          <w:t>7. Дополнительная информация (в том числе факторы, влияющие на исход заболевания или состояния)</w:t>
        </w:r>
        <w:r w:rsidR="00EA27F4" w:rsidRPr="007323F0">
          <w:rPr>
            <w:noProof/>
            <w:webHidden/>
            <w:sz w:val="28"/>
            <w:szCs w:val="28"/>
          </w:rPr>
          <w:tab/>
        </w:r>
        <w:r w:rsidR="00EA27F4" w:rsidRPr="007323F0">
          <w:rPr>
            <w:noProof/>
            <w:webHidden/>
            <w:sz w:val="28"/>
            <w:szCs w:val="28"/>
            <w:lang w:val="en-US"/>
          </w:rPr>
          <w:t>18</w:t>
        </w:r>
      </w:hyperlink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eastAsia="ru-RU"/>
        </w:rPr>
      </w:pPr>
      <w:hyperlink w:anchor="_Toc16510486" w:history="1">
        <w:r w:rsidR="00EA27F4" w:rsidRPr="007323F0">
          <w:rPr>
            <w:rStyle w:val="affc"/>
            <w:noProof/>
            <w:sz w:val="28"/>
            <w:szCs w:val="28"/>
          </w:rPr>
          <w:t>Критерии оценки качества медицинской помощи</w:t>
        </w:r>
        <w:r w:rsidR="00EA27F4" w:rsidRPr="007323F0">
          <w:rPr>
            <w:noProof/>
            <w:webHidden/>
            <w:sz w:val="28"/>
            <w:szCs w:val="28"/>
          </w:rPr>
          <w:tab/>
        </w:r>
        <w:r w:rsidR="00EA27F4" w:rsidRPr="007323F0">
          <w:rPr>
            <w:noProof/>
            <w:webHidden/>
            <w:sz w:val="28"/>
            <w:szCs w:val="28"/>
            <w:lang w:val="en-US"/>
          </w:rPr>
          <w:t>18</w:t>
        </w:r>
      </w:hyperlink>
    </w:p>
    <w:p w:rsidR="00EA27F4" w:rsidRPr="007323F0" w:rsidRDefault="00950F1A" w:rsidP="00950F1A">
      <w:pPr>
        <w:pStyle w:val="15"/>
        <w:spacing w:line="276" w:lineRule="auto"/>
        <w:rPr>
          <w:sz w:val="28"/>
          <w:szCs w:val="28"/>
        </w:rPr>
      </w:pPr>
      <w:hyperlink w:anchor="_Toc16510487" w:history="1">
        <w:r w:rsidR="00EA27F4" w:rsidRPr="007323F0">
          <w:rPr>
            <w:rStyle w:val="affc"/>
            <w:noProof/>
            <w:sz w:val="28"/>
            <w:szCs w:val="28"/>
          </w:rPr>
          <w:t>Список литературы</w:t>
        </w:r>
        <w:r w:rsidR="00EA27F4" w:rsidRPr="007323F0">
          <w:rPr>
            <w:noProof/>
            <w:webHidden/>
            <w:sz w:val="28"/>
            <w:szCs w:val="28"/>
          </w:rPr>
          <w:tab/>
        </w:r>
        <w:r w:rsidR="00EA27F4" w:rsidRPr="007323F0">
          <w:rPr>
            <w:noProof/>
            <w:webHidden/>
            <w:sz w:val="28"/>
            <w:szCs w:val="28"/>
            <w:lang w:val="en-US"/>
          </w:rPr>
          <w:t>20</w:t>
        </w:r>
      </w:hyperlink>
    </w:p>
    <w:p w:rsidR="00EA27F4" w:rsidRPr="007323F0" w:rsidRDefault="00EA27F4" w:rsidP="00950F1A">
      <w:pPr>
        <w:pStyle w:val="2-6"/>
        <w:spacing w:line="276" w:lineRule="auto"/>
        <w:ind w:firstLine="0"/>
        <w:rPr>
          <w:sz w:val="28"/>
          <w:szCs w:val="28"/>
        </w:rPr>
      </w:pPr>
      <w:r w:rsidRPr="007323F0">
        <w:rPr>
          <w:sz w:val="28"/>
          <w:szCs w:val="28"/>
        </w:rPr>
        <w:t>Приложение А1. Состав рабочей группы по разработке и пересмотру клинических рекомендаций</w:t>
      </w:r>
      <w:r w:rsidR="007323F0" w:rsidRPr="007323F0">
        <w:rPr>
          <w:sz w:val="28"/>
          <w:szCs w:val="28"/>
        </w:rPr>
        <w:t xml:space="preserve"> …..</w:t>
      </w:r>
      <w:r w:rsidRPr="007323F0">
        <w:rPr>
          <w:sz w:val="28"/>
          <w:szCs w:val="28"/>
        </w:rPr>
        <w:t>………………………………………………...23</w:t>
      </w:r>
    </w:p>
    <w:p w:rsidR="00EA27F4" w:rsidRPr="007323F0" w:rsidRDefault="00950F1A" w:rsidP="00950F1A">
      <w:pPr>
        <w:pStyle w:val="15"/>
        <w:spacing w:line="276" w:lineRule="auto"/>
        <w:rPr>
          <w:sz w:val="28"/>
          <w:szCs w:val="28"/>
        </w:rPr>
      </w:pPr>
      <w:hyperlink w:anchor="_Toc16510488" w:history="1">
        <w:r w:rsidR="00EA27F4" w:rsidRPr="007323F0">
          <w:rPr>
            <w:rStyle w:val="affc"/>
            <w:noProof/>
            <w:sz w:val="28"/>
            <w:szCs w:val="28"/>
          </w:rPr>
          <w:t>Приложение А2. Методология разработки клинических рекомендаций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</w:rPr>
        <w:t>29</w:t>
      </w:r>
    </w:p>
    <w:p w:rsidR="00EA27F4" w:rsidRPr="007323F0" w:rsidRDefault="00EA27F4" w:rsidP="00950F1A">
      <w:pPr>
        <w:pStyle w:val="15"/>
        <w:spacing w:line="276" w:lineRule="auto"/>
        <w:rPr>
          <w:sz w:val="28"/>
          <w:szCs w:val="28"/>
        </w:rPr>
      </w:pPr>
      <w:r w:rsidRPr="007323F0">
        <w:rPr>
          <w:sz w:val="28"/>
          <w:szCs w:val="28"/>
        </w:rPr>
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r w:rsidR="007323F0">
        <w:rPr>
          <w:sz w:val="28"/>
          <w:szCs w:val="28"/>
        </w:rPr>
        <w:t xml:space="preserve"> </w:t>
      </w:r>
      <w:r w:rsidRPr="007323F0">
        <w:rPr>
          <w:sz w:val="28"/>
          <w:szCs w:val="28"/>
        </w:rPr>
        <w:t>………..31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val="en-US" w:eastAsia="ru-RU"/>
        </w:rPr>
      </w:pPr>
      <w:hyperlink w:anchor="_Toc16510489" w:history="1">
        <w:r w:rsidR="00EA27F4" w:rsidRPr="007323F0">
          <w:rPr>
            <w:rStyle w:val="affc"/>
            <w:noProof/>
            <w:sz w:val="28"/>
            <w:szCs w:val="28"/>
          </w:rPr>
          <w:t>Приложение Б. Алгоритмы действий врача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EA27F4" w:rsidRPr="007323F0">
        <w:rPr>
          <w:sz w:val="28"/>
          <w:szCs w:val="28"/>
          <w:lang w:val="en-US"/>
        </w:rPr>
        <w:t>32</w:t>
      </w:r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eastAsia="ru-RU"/>
        </w:rPr>
      </w:pPr>
      <w:hyperlink w:anchor="_Toc16510490" w:history="1">
        <w:r w:rsidR="00EA27F4" w:rsidRPr="007323F0">
          <w:rPr>
            <w:rStyle w:val="affc"/>
            <w:noProof/>
            <w:sz w:val="28"/>
            <w:szCs w:val="28"/>
          </w:rPr>
          <w:t>Приложение В. Информация для пациента</w:t>
        </w:r>
        <w:r w:rsidR="00EA27F4" w:rsidRPr="007323F0">
          <w:rPr>
            <w:noProof/>
            <w:webHidden/>
            <w:sz w:val="28"/>
            <w:szCs w:val="28"/>
          </w:rPr>
          <w:tab/>
        </w:r>
        <w:r w:rsidR="00EA27F4" w:rsidRPr="007323F0">
          <w:rPr>
            <w:noProof/>
            <w:webHidden/>
            <w:sz w:val="28"/>
            <w:szCs w:val="28"/>
            <w:lang w:val="en-US"/>
          </w:rPr>
          <w:t>33</w:t>
        </w:r>
      </w:hyperlink>
    </w:p>
    <w:p w:rsidR="00EA27F4" w:rsidRPr="007323F0" w:rsidRDefault="00950F1A" w:rsidP="00950F1A">
      <w:pPr>
        <w:pStyle w:val="15"/>
        <w:spacing w:line="276" w:lineRule="auto"/>
        <w:rPr>
          <w:rFonts w:eastAsia="Times New Roman"/>
          <w:noProof/>
          <w:sz w:val="28"/>
          <w:szCs w:val="28"/>
          <w:lang w:eastAsia="ru-RU"/>
        </w:rPr>
      </w:pPr>
      <w:hyperlink w:anchor="_Toc16510491" w:history="1">
        <w:r w:rsidR="00EA27F4" w:rsidRPr="007323F0">
          <w:rPr>
            <w:rStyle w:val="affc"/>
            <w:noProof/>
            <w:sz w:val="28"/>
            <w:szCs w:val="28"/>
          </w:rPr>
          <w:t>Приложение Г1-Г</w:t>
        </w:r>
        <w:r w:rsidR="00EA27F4" w:rsidRPr="007323F0">
          <w:rPr>
            <w:rStyle w:val="affc"/>
            <w:noProof/>
            <w:sz w:val="28"/>
            <w:szCs w:val="28"/>
            <w:lang w:val="en-US"/>
          </w:rPr>
          <w:t>N</w:t>
        </w:r>
        <w:r w:rsidR="00EA27F4" w:rsidRPr="007323F0">
          <w:rPr>
            <w:rStyle w:val="affc"/>
            <w:noProof/>
            <w:sz w:val="28"/>
            <w:szCs w:val="28"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="00EA27F4" w:rsidRPr="007323F0">
          <w:rPr>
            <w:noProof/>
            <w:webHidden/>
            <w:sz w:val="28"/>
            <w:szCs w:val="28"/>
          </w:rPr>
          <w:tab/>
        </w:r>
      </w:hyperlink>
      <w:r w:rsidR="00331242" w:rsidRPr="007323F0">
        <w:rPr>
          <w:sz w:val="28"/>
          <w:szCs w:val="28"/>
        </w:rPr>
        <w:t>34</w:t>
      </w:r>
    </w:p>
    <w:p w:rsidR="00950F1A" w:rsidRDefault="00C90674" w:rsidP="00950F1A">
      <w:pPr>
        <w:spacing w:line="276" w:lineRule="auto"/>
        <w:rPr>
          <w:b/>
          <w:bCs/>
          <w:sz w:val="28"/>
          <w:szCs w:val="28"/>
        </w:rPr>
      </w:pPr>
      <w:r w:rsidRPr="007323F0">
        <w:rPr>
          <w:b/>
          <w:bCs/>
          <w:sz w:val="28"/>
          <w:szCs w:val="28"/>
        </w:rPr>
        <w:fldChar w:fldCharType="end"/>
      </w:r>
      <w:bookmarkStart w:id="2" w:name="__RefHeading___doc_abbreviation"/>
      <w:bookmarkStart w:id="3" w:name="_Toc16510463"/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950F1A" w:rsidRDefault="00950F1A" w:rsidP="00950F1A">
      <w:pPr>
        <w:spacing w:line="276" w:lineRule="auto"/>
        <w:rPr>
          <w:b/>
          <w:bCs/>
          <w:sz w:val="28"/>
          <w:szCs w:val="28"/>
        </w:rPr>
      </w:pPr>
    </w:p>
    <w:p w:rsidR="000414F6" w:rsidRPr="007323F0" w:rsidRDefault="00CB71DA" w:rsidP="00950F1A">
      <w:pPr>
        <w:spacing w:line="276" w:lineRule="auto"/>
        <w:jc w:val="center"/>
        <w:rPr>
          <w:b/>
          <w:sz w:val="28"/>
          <w:szCs w:val="28"/>
        </w:rPr>
      </w:pPr>
      <w:r w:rsidRPr="007323F0">
        <w:rPr>
          <w:b/>
          <w:sz w:val="28"/>
          <w:szCs w:val="28"/>
        </w:rPr>
        <w:lastRenderedPageBreak/>
        <w:t>Список сокращений</w:t>
      </w:r>
      <w:bookmarkEnd w:id="2"/>
      <w:bookmarkEnd w:id="3"/>
    </w:p>
    <w:p w:rsidR="00B777C3" w:rsidRPr="00580570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r w:rsidRPr="00580570">
        <w:rPr>
          <w:sz w:val="28"/>
          <w:szCs w:val="28"/>
        </w:rPr>
        <w:t>ВИЧ – вирус иммунодефицита человека</w:t>
      </w:r>
    </w:p>
    <w:p w:rsidR="00B777C3" w:rsidRPr="00580570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r w:rsidRPr="00580570">
        <w:rPr>
          <w:sz w:val="28"/>
          <w:szCs w:val="28"/>
        </w:rPr>
        <w:t>ДНК – дезоксирибонуклеиновая кислота</w:t>
      </w:r>
    </w:p>
    <w:p w:rsidR="00B777C3" w:rsidRPr="00580570" w:rsidRDefault="009C3BFA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ИППП</w:t>
      </w:r>
      <w:proofErr w:type="spellEnd"/>
      <w:r w:rsidRPr="00580570">
        <w:rPr>
          <w:sz w:val="28"/>
          <w:szCs w:val="28"/>
        </w:rPr>
        <w:t xml:space="preserve"> – инфекции, передаваемые</w:t>
      </w:r>
      <w:r w:rsidR="00B777C3" w:rsidRPr="00580570">
        <w:rPr>
          <w:sz w:val="28"/>
          <w:szCs w:val="28"/>
        </w:rPr>
        <w:t xml:space="preserve"> половым путем</w:t>
      </w:r>
    </w:p>
    <w:p w:rsidR="00B777C3" w:rsidRPr="00580570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МКБ</w:t>
      </w:r>
      <w:proofErr w:type="spellEnd"/>
      <w:r w:rsidRPr="00580570">
        <w:rPr>
          <w:sz w:val="28"/>
          <w:szCs w:val="28"/>
        </w:rPr>
        <w:t xml:space="preserve"> – Международная классификация болезней</w:t>
      </w:r>
    </w:p>
    <w:p w:rsidR="00B777C3" w:rsidRPr="00580570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ПЦР</w:t>
      </w:r>
      <w:proofErr w:type="spellEnd"/>
      <w:r w:rsidRPr="00580570">
        <w:rPr>
          <w:sz w:val="28"/>
          <w:szCs w:val="28"/>
        </w:rPr>
        <w:t xml:space="preserve"> – полимеразная цепная реакция</w:t>
      </w:r>
    </w:p>
    <w:p w:rsidR="00B777C3" w:rsidRPr="00580570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РНК</w:t>
      </w:r>
      <w:proofErr w:type="spellEnd"/>
      <w:r w:rsidRPr="00580570">
        <w:rPr>
          <w:sz w:val="28"/>
          <w:szCs w:val="28"/>
        </w:rPr>
        <w:t xml:space="preserve"> – рибонуклеиновая кислота</w:t>
      </w:r>
    </w:p>
    <w:p w:rsidR="00B777C3" w:rsidRPr="00950F1A" w:rsidRDefault="00B777C3" w:rsidP="00950F1A">
      <w:pPr>
        <w:pStyle w:val="afb"/>
        <w:spacing w:beforeAutospacing="0" w:afterAutospacing="0" w:line="276" w:lineRule="auto"/>
        <w:ind w:firstLine="0"/>
        <w:divId w:val="1653948401"/>
        <w:rPr>
          <w:sz w:val="28"/>
          <w:szCs w:val="28"/>
        </w:rPr>
      </w:pPr>
      <w:proofErr w:type="spellStart"/>
      <w:r w:rsidRPr="00580570">
        <w:rPr>
          <w:sz w:val="28"/>
          <w:szCs w:val="28"/>
          <w:lang w:val="en-US"/>
        </w:rPr>
        <w:t>NASBA</w:t>
      </w:r>
      <w:proofErr w:type="spellEnd"/>
      <w:r w:rsidRPr="00950F1A">
        <w:rPr>
          <w:sz w:val="28"/>
          <w:szCs w:val="28"/>
        </w:rPr>
        <w:t xml:space="preserve"> (</w:t>
      </w:r>
      <w:r w:rsidRPr="00580570">
        <w:rPr>
          <w:sz w:val="28"/>
          <w:szCs w:val="28"/>
          <w:lang w:val="en-US"/>
        </w:rPr>
        <w:t>Nucleic</w:t>
      </w:r>
      <w:r w:rsidRPr="00950F1A">
        <w:rPr>
          <w:sz w:val="28"/>
          <w:szCs w:val="28"/>
        </w:rPr>
        <w:t xml:space="preserve"> </w:t>
      </w:r>
      <w:r w:rsidRPr="00580570">
        <w:rPr>
          <w:sz w:val="28"/>
          <w:szCs w:val="28"/>
          <w:lang w:val="en-US"/>
        </w:rPr>
        <w:t>Acids</w:t>
      </w:r>
      <w:r w:rsidRPr="00950F1A">
        <w:rPr>
          <w:sz w:val="28"/>
          <w:szCs w:val="28"/>
        </w:rPr>
        <w:t xml:space="preserve"> </w:t>
      </w:r>
      <w:r w:rsidRPr="00580570">
        <w:rPr>
          <w:sz w:val="28"/>
          <w:szCs w:val="28"/>
          <w:lang w:val="en-US"/>
        </w:rPr>
        <w:t>Sequence</w:t>
      </w:r>
      <w:r w:rsidRPr="00950F1A">
        <w:rPr>
          <w:sz w:val="28"/>
          <w:szCs w:val="28"/>
        </w:rPr>
        <w:t>-</w:t>
      </w:r>
      <w:r w:rsidRPr="00580570">
        <w:rPr>
          <w:sz w:val="28"/>
          <w:szCs w:val="28"/>
          <w:lang w:val="en-US"/>
        </w:rPr>
        <w:t>Based</w:t>
      </w:r>
      <w:r w:rsidRPr="00950F1A">
        <w:rPr>
          <w:sz w:val="28"/>
          <w:szCs w:val="28"/>
        </w:rPr>
        <w:t xml:space="preserve"> </w:t>
      </w:r>
      <w:r w:rsidRPr="00580570">
        <w:rPr>
          <w:sz w:val="28"/>
          <w:szCs w:val="28"/>
          <w:lang w:val="en-US"/>
        </w:rPr>
        <w:t>Amplification</w:t>
      </w:r>
      <w:r w:rsidRPr="00950F1A">
        <w:rPr>
          <w:sz w:val="28"/>
          <w:szCs w:val="28"/>
        </w:rPr>
        <w:t xml:space="preserve">) – </w:t>
      </w:r>
      <w:r w:rsidRPr="00580570">
        <w:rPr>
          <w:sz w:val="28"/>
          <w:szCs w:val="28"/>
        </w:rPr>
        <w:t>реакция</w:t>
      </w:r>
      <w:r w:rsidRPr="00950F1A">
        <w:rPr>
          <w:sz w:val="28"/>
          <w:szCs w:val="28"/>
        </w:rPr>
        <w:t xml:space="preserve"> </w:t>
      </w:r>
      <w:r w:rsidRPr="00580570">
        <w:rPr>
          <w:sz w:val="28"/>
          <w:szCs w:val="28"/>
        </w:rPr>
        <w:t>транскрипционной</w:t>
      </w:r>
      <w:r w:rsidRPr="00950F1A">
        <w:rPr>
          <w:sz w:val="28"/>
          <w:szCs w:val="28"/>
        </w:rPr>
        <w:t xml:space="preserve"> </w:t>
      </w:r>
      <w:r w:rsidRPr="00580570">
        <w:rPr>
          <w:sz w:val="28"/>
          <w:szCs w:val="28"/>
        </w:rPr>
        <w:t>амплификации</w:t>
      </w:r>
    </w:p>
    <w:p w:rsidR="000414F6" w:rsidRPr="00580570" w:rsidRDefault="00CB71DA" w:rsidP="00C50E9F">
      <w:pPr>
        <w:pStyle w:val="CustomContentNormal"/>
        <w:outlineLvl w:val="1"/>
        <w:rPr>
          <w:szCs w:val="28"/>
        </w:rPr>
      </w:pPr>
      <w:r w:rsidRPr="00950F1A">
        <w:br w:type="page"/>
      </w:r>
      <w:bookmarkStart w:id="4" w:name="__RefHeading___doc_terms"/>
      <w:bookmarkStart w:id="5" w:name="_Toc16510464"/>
      <w:r w:rsidRPr="00580570">
        <w:rPr>
          <w:szCs w:val="28"/>
        </w:rPr>
        <w:lastRenderedPageBreak/>
        <w:t>Термины и определения</w:t>
      </w:r>
      <w:bookmarkEnd w:id="4"/>
      <w:bookmarkEnd w:id="5"/>
    </w:p>
    <w:p w:rsidR="00475BF8" w:rsidRPr="00580570" w:rsidRDefault="00475BF8" w:rsidP="00167C84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167C84">
        <w:rPr>
          <w:sz w:val="28"/>
          <w:szCs w:val="28"/>
        </w:rPr>
        <w:t>Урогенитальный трихомониаз</w:t>
      </w:r>
      <w:r w:rsidRPr="00580570">
        <w:rPr>
          <w:sz w:val="28"/>
          <w:szCs w:val="28"/>
        </w:rPr>
        <w:t xml:space="preserve"> – инфекция, передаваемая половым путём, возбудителем которой является </w:t>
      </w:r>
      <w:proofErr w:type="spellStart"/>
      <w:r w:rsidRPr="00580570">
        <w:rPr>
          <w:rStyle w:val="affb"/>
          <w:sz w:val="28"/>
          <w:szCs w:val="28"/>
        </w:rPr>
        <w:t>Trichomonas</w:t>
      </w:r>
      <w:proofErr w:type="spellEnd"/>
      <w:r w:rsidRPr="00580570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>.</w:t>
      </w:r>
    </w:p>
    <w:p w:rsidR="00475BF8" w:rsidRPr="00580570" w:rsidRDefault="00475BF8" w:rsidP="00167C84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proofErr w:type="spellStart"/>
      <w:r w:rsidRPr="00167C84">
        <w:rPr>
          <w:rStyle w:val="affb"/>
          <w:sz w:val="28"/>
          <w:szCs w:val="28"/>
        </w:rPr>
        <w:t>Trichomonas</w:t>
      </w:r>
      <w:proofErr w:type="spellEnd"/>
      <w:r w:rsidRPr="00167C84">
        <w:rPr>
          <w:sz w:val="28"/>
          <w:szCs w:val="28"/>
        </w:rPr>
        <w:t xml:space="preserve"> </w:t>
      </w:r>
      <w:proofErr w:type="spellStart"/>
      <w:r w:rsidRPr="00167C84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 xml:space="preserve"> – жгутиковый простейший одноклеточный паразит, вызывающий поражение урогенитального тракта человека.</w:t>
      </w:r>
    </w:p>
    <w:p w:rsidR="00475BF8" w:rsidRPr="00580570" w:rsidRDefault="00475BF8" w:rsidP="00493660">
      <w:pPr>
        <w:rPr>
          <w:sz w:val="28"/>
          <w:szCs w:val="28"/>
        </w:rPr>
      </w:pPr>
    </w:p>
    <w:p w:rsidR="00B8195D" w:rsidRPr="00580570" w:rsidRDefault="00CB71DA" w:rsidP="00493660">
      <w:pPr>
        <w:pStyle w:val="afff1"/>
        <w:rPr>
          <w:b/>
          <w:szCs w:val="28"/>
        </w:rPr>
      </w:pPr>
      <w:r w:rsidRPr="00580570">
        <w:rPr>
          <w:szCs w:val="28"/>
        </w:rPr>
        <w:br w:type="page"/>
      </w:r>
      <w:bookmarkStart w:id="6" w:name="__RefHeading___doc_1"/>
    </w:p>
    <w:p w:rsidR="000414F6" w:rsidRPr="00580570" w:rsidRDefault="00CB71DA" w:rsidP="00BA4952">
      <w:pPr>
        <w:pStyle w:val="afff1"/>
        <w:numPr>
          <w:ilvl w:val="0"/>
          <w:numId w:val="8"/>
        </w:numPr>
        <w:spacing w:before="0" w:after="240" w:line="276" w:lineRule="auto"/>
        <w:rPr>
          <w:b/>
          <w:szCs w:val="28"/>
        </w:rPr>
      </w:pPr>
      <w:bookmarkStart w:id="7" w:name="_Toc16510465"/>
      <w:r w:rsidRPr="00580570">
        <w:rPr>
          <w:b/>
          <w:szCs w:val="28"/>
        </w:rPr>
        <w:lastRenderedPageBreak/>
        <w:t>Краткая информация</w:t>
      </w:r>
      <w:bookmarkEnd w:id="6"/>
      <w:r w:rsidR="00384B6A" w:rsidRPr="00580570">
        <w:rPr>
          <w:b/>
          <w:szCs w:val="28"/>
        </w:rPr>
        <w:t xml:space="preserve"> по заболеванию или состоянию (группе заболеваний или состояний)</w:t>
      </w:r>
      <w:bookmarkEnd w:id="7"/>
    </w:p>
    <w:p w:rsidR="00B46390" w:rsidRPr="00580570" w:rsidRDefault="00B46390" w:rsidP="00BA4952">
      <w:pPr>
        <w:pStyle w:val="2"/>
        <w:numPr>
          <w:ilvl w:val="1"/>
          <w:numId w:val="8"/>
        </w:numPr>
        <w:spacing w:before="0" w:line="276" w:lineRule="auto"/>
        <w:rPr>
          <w:color w:val="000000"/>
          <w:sz w:val="28"/>
          <w:szCs w:val="28"/>
        </w:rPr>
      </w:pPr>
      <w:bookmarkStart w:id="8" w:name="_Toc469402330"/>
      <w:bookmarkStart w:id="9" w:name="_Toc468273527"/>
      <w:bookmarkStart w:id="10" w:name="_Toc468273445"/>
      <w:bookmarkStart w:id="11" w:name="_Toc16510466"/>
      <w:bookmarkStart w:id="12" w:name="__RefHeading___doc_2"/>
      <w:bookmarkEnd w:id="8"/>
      <w:bookmarkEnd w:id="9"/>
      <w:bookmarkEnd w:id="10"/>
      <w:r w:rsidRPr="00580570">
        <w:rPr>
          <w:sz w:val="28"/>
          <w:szCs w:val="28"/>
        </w:rPr>
        <w:t>Определение</w:t>
      </w:r>
      <w:r w:rsidR="00311757" w:rsidRPr="00580570">
        <w:rPr>
          <w:sz w:val="28"/>
          <w:szCs w:val="28"/>
        </w:rPr>
        <w:t xml:space="preserve"> </w:t>
      </w:r>
      <w:r w:rsidR="00311757" w:rsidRPr="00580570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1"/>
    </w:p>
    <w:p w:rsidR="002A49E3" w:rsidRPr="00580570" w:rsidRDefault="002A49E3" w:rsidP="00950F1A">
      <w:pPr>
        <w:pStyle w:val="afb"/>
        <w:spacing w:beforeAutospacing="0" w:after="240" w:afterAutospacing="0" w:line="276" w:lineRule="auto"/>
        <w:ind w:firstLine="708"/>
        <w:rPr>
          <w:sz w:val="28"/>
          <w:szCs w:val="28"/>
        </w:rPr>
      </w:pPr>
      <w:r w:rsidRPr="00950F1A">
        <w:rPr>
          <w:sz w:val="28"/>
          <w:szCs w:val="28"/>
        </w:rPr>
        <w:t>Урогенитальный трихомониаз</w:t>
      </w:r>
      <w:r w:rsidRPr="00580570">
        <w:rPr>
          <w:sz w:val="28"/>
          <w:szCs w:val="28"/>
        </w:rPr>
        <w:t xml:space="preserve"> – инфекция, передаваемая половым путём, возбудителем которой является </w:t>
      </w:r>
      <w:proofErr w:type="spellStart"/>
      <w:r w:rsidRPr="00580570">
        <w:rPr>
          <w:rStyle w:val="affb"/>
          <w:sz w:val="28"/>
          <w:szCs w:val="28"/>
        </w:rPr>
        <w:t>Trichomonas</w:t>
      </w:r>
      <w:proofErr w:type="spellEnd"/>
      <w:r w:rsidRPr="00580570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>.</w:t>
      </w:r>
    </w:p>
    <w:p w:rsidR="00B46390" w:rsidRPr="00580570" w:rsidRDefault="00B46390" w:rsidP="00BA4952">
      <w:pPr>
        <w:pStyle w:val="2"/>
        <w:numPr>
          <w:ilvl w:val="1"/>
          <w:numId w:val="8"/>
        </w:numPr>
        <w:spacing w:before="0" w:line="276" w:lineRule="auto"/>
        <w:rPr>
          <w:sz w:val="28"/>
          <w:szCs w:val="28"/>
        </w:rPr>
      </w:pPr>
      <w:bookmarkStart w:id="13" w:name="_Toc16510467"/>
      <w:r w:rsidRPr="00580570">
        <w:rPr>
          <w:sz w:val="28"/>
          <w:szCs w:val="28"/>
        </w:rPr>
        <w:t>Этиология и патогенез</w:t>
      </w:r>
      <w:r w:rsidR="00311757" w:rsidRPr="00580570">
        <w:rPr>
          <w:sz w:val="28"/>
          <w:szCs w:val="28"/>
        </w:rPr>
        <w:t xml:space="preserve"> </w:t>
      </w:r>
      <w:r w:rsidR="00311757" w:rsidRPr="00580570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3"/>
    </w:p>
    <w:p w:rsidR="00950F1A" w:rsidRDefault="002A49E3" w:rsidP="00950F1A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580570">
        <w:rPr>
          <w:rStyle w:val="affb"/>
          <w:sz w:val="28"/>
          <w:szCs w:val="28"/>
        </w:rPr>
        <w:t>Trichomonas</w:t>
      </w:r>
      <w:proofErr w:type="spellEnd"/>
      <w:r w:rsidRPr="00580570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 xml:space="preserve"> – одноклеточный микроорганизм, относ</w:t>
      </w:r>
      <w:r w:rsidR="007323F0">
        <w:rPr>
          <w:sz w:val="28"/>
          <w:szCs w:val="28"/>
        </w:rPr>
        <w:t>ящийся</w:t>
      </w:r>
      <w:r w:rsidRPr="00580570">
        <w:rPr>
          <w:sz w:val="28"/>
          <w:szCs w:val="28"/>
        </w:rPr>
        <w:t xml:space="preserve"> к типу простейших, семейству </w:t>
      </w:r>
      <w:proofErr w:type="spellStart"/>
      <w:r w:rsidRPr="00580570">
        <w:rPr>
          <w:rStyle w:val="affb"/>
          <w:sz w:val="28"/>
          <w:szCs w:val="28"/>
        </w:rPr>
        <w:t>Trichomonadidae</w:t>
      </w:r>
      <w:proofErr w:type="spellEnd"/>
      <w:r w:rsidRPr="00580570">
        <w:rPr>
          <w:rStyle w:val="affb"/>
          <w:sz w:val="28"/>
          <w:szCs w:val="28"/>
        </w:rPr>
        <w:t xml:space="preserve">, </w:t>
      </w:r>
      <w:r w:rsidRPr="00580570">
        <w:rPr>
          <w:sz w:val="28"/>
          <w:szCs w:val="28"/>
        </w:rPr>
        <w:t xml:space="preserve">роду </w:t>
      </w:r>
      <w:proofErr w:type="spellStart"/>
      <w:r w:rsidRPr="00580570">
        <w:rPr>
          <w:rStyle w:val="affb"/>
          <w:sz w:val="28"/>
          <w:szCs w:val="28"/>
        </w:rPr>
        <w:t>Trichomonas</w:t>
      </w:r>
      <w:r w:rsidRPr="00580570">
        <w:rPr>
          <w:sz w:val="28"/>
          <w:szCs w:val="28"/>
        </w:rPr>
        <w:t>.</w:t>
      </w:r>
      <w:proofErr w:type="spellEnd"/>
    </w:p>
    <w:p w:rsidR="002A49E3" w:rsidRPr="00580570" w:rsidRDefault="002A49E3" w:rsidP="00950F1A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580570">
        <w:rPr>
          <w:rStyle w:val="affb"/>
          <w:sz w:val="28"/>
          <w:szCs w:val="28"/>
        </w:rPr>
        <w:t xml:space="preserve">T.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 xml:space="preserve"> имеет овальную, округлую и</w:t>
      </w:r>
      <w:r w:rsidR="00950F1A">
        <w:rPr>
          <w:sz w:val="28"/>
          <w:szCs w:val="28"/>
        </w:rPr>
        <w:t>ли грушевидную форму. </w:t>
      </w:r>
      <w:r w:rsidR="00580570">
        <w:rPr>
          <w:sz w:val="28"/>
          <w:szCs w:val="28"/>
        </w:rPr>
        <w:t>Размеры трихомонад </w:t>
      </w:r>
      <w:r w:rsidR="00950F1A">
        <w:rPr>
          <w:sz w:val="28"/>
          <w:szCs w:val="28"/>
        </w:rPr>
        <w:t xml:space="preserve">могут </w:t>
      </w:r>
      <w:r w:rsidR="00D2024D">
        <w:rPr>
          <w:sz w:val="28"/>
          <w:szCs w:val="28"/>
        </w:rPr>
        <w:t>варьировать </w:t>
      </w:r>
      <w:r w:rsidR="00BE17CC">
        <w:rPr>
          <w:sz w:val="28"/>
          <w:szCs w:val="28"/>
        </w:rPr>
        <w:t>от 8 до 40 мкм и </w:t>
      </w:r>
      <w:r w:rsidR="00950F1A">
        <w:rPr>
          <w:sz w:val="28"/>
          <w:szCs w:val="28"/>
        </w:rPr>
        <w:t xml:space="preserve">более. </w:t>
      </w:r>
      <w:r w:rsidRPr="00580570">
        <w:rPr>
          <w:sz w:val="28"/>
          <w:szCs w:val="28"/>
        </w:rPr>
        <w:t xml:space="preserve">Простейшее имеет 5 жгутиков, 4 из которых расположены в его передней части, а один – внутри </w:t>
      </w:r>
      <w:proofErr w:type="spellStart"/>
      <w:r w:rsidRPr="00580570">
        <w:rPr>
          <w:sz w:val="28"/>
          <w:szCs w:val="28"/>
        </w:rPr>
        <w:t>ундулирующей</w:t>
      </w:r>
      <w:proofErr w:type="spellEnd"/>
      <w:r w:rsidRPr="00580570">
        <w:rPr>
          <w:sz w:val="28"/>
          <w:szCs w:val="28"/>
        </w:rPr>
        <w:t xml:space="preserve"> мембраны, обеспечивающей активное движение трихомонады. Ядро </w:t>
      </w:r>
      <w:r w:rsidRPr="00580570">
        <w:rPr>
          <w:rStyle w:val="affb"/>
          <w:sz w:val="28"/>
          <w:szCs w:val="28"/>
        </w:rPr>
        <w:t>T.</w:t>
      </w:r>
      <w:r w:rsidR="00D2024D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="00D2024D">
        <w:rPr>
          <w:sz w:val="28"/>
          <w:szCs w:val="28"/>
        </w:rPr>
        <w:t> </w:t>
      </w:r>
      <w:r w:rsidRPr="00580570">
        <w:rPr>
          <w:sz w:val="28"/>
          <w:szCs w:val="28"/>
        </w:rPr>
        <w:t xml:space="preserve">локализовано в ее передней части. В ядре берет начало </w:t>
      </w:r>
      <w:proofErr w:type="spellStart"/>
      <w:r w:rsidRPr="00580570">
        <w:rPr>
          <w:sz w:val="28"/>
          <w:szCs w:val="28"/>
        </w:rPr>
        <w:t>аксостиль</w:t>
      </w:r>
      <w:proofErr w:type="spellEnd"/>
      <w:r w:rsidRPr="00580570">
        <w:rPr>
          <w:sz w:val="28"/>
          <w:szCs w:val="28"/>
        </w:rPr>
        <w:t xml:space="preserve"> – гиалиновый тяж, пересекающий клетку вдоль и заканчивающийся острым концом, способствующим прикреплению простейшего к эпителиальным клеткам урогенитального тракта.</w:t>
      </w:r>
    </w:p>
    <w:p w:rsidR="002A49E3" w:rsidRPr="00580570" w:rsidRDefault="002A49E3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580570">
        <w:rPr>
          <w:rStyle w:val="affb"/>
          <w:sz w:val="28"/>
          <w:szCs w:val="28"/>
        </w:rPr>
        <w:t>T.</w:t>
      </w:r>
      <w:r w:rsidR="00D2024D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 xml:space="preserve"> – облигатный паразит, получающий важнейшие питательные компоненты из секрета половых путей путем фагоцитоза </w:t>
      </w:r>
      <w:proofErr w:type="spellStart"/>
      <w:r w:rsidRPr="00580570">
        <w:rPr>
          <w:sz w:val="28"/>
          <w:szCs w:val="28"/>
        </w:rPr>
        <w:t>эпителиоцитов</w:t>
      </w:r>
      <w:proofErr w:type="spellEnd"/>
      <w:r w:rsidRPr="00580570">
        <w:rPr>
          <w:sz w:val="28"/>
          <w:szCs w:val="28"/>
        </w:rPr>
        <w:t xml:space="preserve">, </w:t>
      </w:r>
      <w:proofErr w:type="spellStart"/>
      <w:r w:rsidRPr="00580570">
        <w:rPr>
          <w:sz w:val="28"/>
          <w:szCs w:val="28"/>
        </w:rPr>
        <w:t>симбиотных</w:t>
      </w:r>
      <w:proofErr w:type="spellEnd"/>
      <w:r w:rsidRPr="00580570">
        <w:rPr>
          <w:sz w:val="28"/>
          <w:szCs w:val="28"/>
        </w:rPr>
        <w:t xml:space="preserve"> и условно-патогенных микроорганизмов.</w:t>
      </w:r>
    </w:p>
    <w:p w:rsidR="002A49E3" w:rsidRPr="00580570" w:rsidRDefault="002A49E3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580570">
        <w:rPr>
          <w:sz w:val="28"/>
          <w:szCs w:val="28"/>
        </w:rPr>
        <w:t xml:space="preserve">Трихомонады обладают тропизмом к плоскому эпителию. При инфицировании, попадая на эпителий слизистой оболочки, </w:t>
      </w:r>
      <w:r w:rsidRPr="00580570">
        <w:rPr>
          <w:rStyle w:val="affb"/>
          <w:sz w:val="28"/>
          <w:szCs w:val="28"/>
        </w:rPr>
        <w:t>T.</w:t>
      </w:r>
      <w:r w:rsidR="00D2024D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sz w:val="28"/>
          <w:szCs w:val="28"/>
        </w:rPr>
        <w:t xml:space="preserve"> совершают активные движения и, благодаря способности выделять клеточный разъединяющий фактор, проникают через межклеточные пространства в субэпителиальную соединительную ткань, лимфатические щели и сосуды.</w:t>
      </w:r>
    </w:p>
    <w:p w:rsidR="002A49E3" w:rsidRPr="00580570" w:rsidRDefault="002A49E3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580570">
        <w:rPr>
          <w:sz w:val="28"/>
          <w:szCs w:val="28"/>
        </w:rPr>
        <w:t>У мужчин первично инфицируется эпителий слизистой оболочки дистальной части уретры в области ладьевидной ямки, далее возбудители распространяются по слизистой оболочке передней, задней части уретры, откуда могут проникать в ткани предстательной железы, семенные пузырьки и т.д.</w:t>
      </w:r>
    </w:p>
    <w:p w:rsidR="002A49E3" w:rsidRPr="00580570" w:rsidRDefault="002A49E3" w:rsidP="00580570">
      <w:pPr>
        <w:pStyle w:val="afb"/>
        <w:spacing w:beforeAutospacing="0" w:afterAutospacing="0" w:line="276" w:lineRule="auto"/>
        <w:rPr>
          <w:color w:val="000000"/>
          <w:sz w:val="28"/>
          <w:szCs w:val="28"/>
        </w:rPr>
      </w:pPr>
      <w:r w:rsidRPr="00580570">
        <w:rPr>
          <w:sz w:val="28"/>
          <w:szCs w:val="28"/>
        </w:rPr>
        <w:t xml:space="preserve">У женщин трихомонады, как правило, инфицируют слизистую оболочку влагалища и </w:t>
      </w:r>
      <w:proofErr w:type="spellStart"/>
      <w:r w:rsidRPr="00580570">
        <w:rPr>
          <w:sz w:val="28"/>
          <w:szCs w:val="28"/>
        </w:rPr>
        <w:t>экзоцервикса</w:t>
      </w:r>
      <w:proofErr w:type="spellEnd"/>
      <w:r w:rsidRPr="00580570">
        <w:rPr>
          <w:sz w:val="28"/>
          <w:szCs w:val="28"/>
        </w:rPr>
        <w:t xml:space="preserve">, реже – цервикального канала, уретры, </w:t>
      </w:r>
      <w:proofErr w:type="spellStart"/>
      <w:r w:rsidRPr="00580570">
        <w:rPr>
          <w:sz w:val="28"/>
          <w:szCs w:val="28"/>
        </w:rPr>
        <w:t>парауретральных</w:t>
      </w:r>
      <w:proofErr w:type="spellEnd"/>
      <w:r w:rsidRPr="00580570">
        <w:rPr>
          <w:sz w:val="28"/>
          <w:szCs w:val="28"/>
        </w:rPr>
        <w:t xml:space="preserve"> ходов, вестибулярных желез, мочевого пузыря, маточных тру</w:t>
      </w:r>
      <w:r w:rsidRPr="00580570">
        <w:rPr>
          <w:color w:val="000000"/>
          <w:sz w:val="28"/>
          <w:szCs w:val="28"/>
        </w:rPr>
        <w:t>б</w:t>
      </w:r>
      <w:r w:rsidR="006563F4" w:rsidRPr="00580570">
        <w:rPr>
          <w:color w:val="000000"/>
          <w:sz w:val="28"/>
          <w:szCs w:val="28"/>
        </w:rPr>
        <w:t>.</w:t>
      </w:r>
    </w:p>
    <w:p w:rsidR="00E0145A" w:rsidRPr="00580570" w:rsidRDefault="002A49E3" w:rsidP="00D2024D">
      <w:pPr>
        <w:pStyle w:val="afb"/>
        <w:spacing w:beforeAutospacing="0" w:after="240" w:afterAutospacing="0" w:line="276" w:lineRule="auto"/>
        <w:rPr>
          <w:b/>
          <w:color w:val="000000"/>
          <w:sz w:val="28"/>
          <w:szCs w:val="28"/>
        </w:rPr>
      </w:pPr>
      <w:r w:rsidRPr="00580570">
        <w:rPr>
          <w:sz w:val="28"/>
          <w:szCs w:val="28"/>
        </w:rPr>
        <w:t xml:space="preserve">Инфицирование взрослых лиц происходит при половом контакте с больным урогенитальным трихомониазом, детей – </w:t>
      </w:r>
      <w:proofErr w:type="spellStart"/>
      <w:r w:rsidRPr="00580570">
        <w:rPr>
          <w:sz w:val="28"/>
          <w:szCs w:val="28"/>
        </w:rPr>
        <w:t>интранатальным</w:t>
      </w:r>
      <w:proofErr w:type="spellEnd"/>
      <w:r w:rsidRPr="00580570">
        <w:rPr>
          <w:sz w:val="28"/>
          <w:szCs w:val="28"/>
        </w:rPr>
        <w:t xml:space="preserve"> путем и </w:t>
      </w:r>
      <w:r w:rsidRPr="00580570">
        <w:rPr>
          <w:sz w:val="28"/>
          <w:szCs w:val="28"/>
        </w:rPr>
        <w:lastRenderedPageBreak/>
        <w:t>при половом контакте; в исключительных случаях девочки младшего возраста могут инфицироваться при нарушении правил личной гигиены и правил ухода за детьми</w:t>
      </w:r>
      <w:r w:rsidR="006563F4" w:rsidRPr="00580570">
        <w:rPr>
          <w:sz w:val="28"/>
          <w:szCs w:val="28"/>
        </w:rPr>
        <w:t>.</w:t>
      </w:r>
      <w:r w:rsidRPr="00580570">
        <w:rPr>
          <w:sz w:val="28"/>
          <w:szCs w:val="28"/>
        </w:rPr>
        <w:t xml:space="preserve"> </w:t>
      </w:r>
    </w:p>
    <w:p w:rsidR="00B46390" w:rsidRPr="00580570" w:rsidRDefault="00B46390" w:rsidP="00BA4952">
      <w:pPr>
        <w:pStyle w:val="2"/>
        <w:numPr>
          <w:ilvl w:val="1"/>
          <w:numId w:val="8"/>
        </w:numPr>
        <w:spacing w:before="0" w:line="276" w:lineRule="auto"/>
        <w:rPr>
          <w:color w:val="000000"/>
          <w:sz w:val="28"/>
          <w:szCs w:val="28"/>
        </w:rPr>
      </w:pPr>
      <w:bookmarkStart w:id="14" w:name="_Toc16510468"/>
      <w:r w:rsidRPr="00580570">
        <w:rPr>
          <w:color w:val="000000"/>
          <w:sz w:val="28"/>
          <w:szCs w:val="28"/>
        </w:rPr>
        <w:t>Эпидемиология</w:t>
      </w:r>
      <w:r w:rsidR="00311757" w:rsidRPr="00580570">
        <w:rPr>
          <w:color w:val="000000"/>
          <w:sz w:val="28"/>
          <w:szCs w:val="28"/>
        </w:rPr>
        <w:t xml:space="preserve"> </w:t>
      </w:r>
      <w:r w:rsidR="00311757" w:rsidRPr="00580570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4"/>
    </w:p>
    <w:p w:rsidR="00D2024D" w:rsidRDefault="00151D49" w:rsidP="00580570">
      <w:pPr>
        <w:pStyle w:val="afb"/>
        <w:spacing w:beforeAutospacing="0" w:afterAutospacing="0" w:line="276" w:lineRule="auto"/>
        <w:rPr>
          <w:rStyle w:val="affb"/>
          <w:sz w:val="28"/>
          <w:szCs w:val="28"/>
        </w:rPr>
      </w:pPr>
      <w:r w:rsidRPr="00580570">
        <w:rPr>
          <w:sz w:val="28"/>
          <w:szCs w:val="28"/>
        </w:rPr>
        <w:t xml:space="preserve">Урогенитальный трихомониаз является одной из распространенных инфекций, передаваемых половым путем (ИППП). По оценкам Всемирной организации здравоохранения, ежегодно около 250 миллионов человек инфицируются </w:t>
      </w:r>
      <w:proofErr w:type="spellStart"/>
      <w:r w:rsidRPr="00580570">
        <w:rPr>
          <w:rStyle w:val="affb"/>
          <w:sz w:val="28"/>
          <w:szCs w:val="28"/>
        </w:rPr>
        <w:t>Trichomonas</w:t>
      </w:r>
      <w:proofErr w:type="spellEnd"/>
      <w:r w:rsidRPr="00580570">
        <w:rPr>
          <w:rStyle w:val="affb"/>
          <w:sz w:val="28"/>
          <w:szCs w:val="28"/>
        </w:rPr>
        <w:t xml:space="preserve"> </w:t>
      </w:r>
      <w:proofErr w:type="spellStart"/>
      <w:r w:rsidRPr="00580570">
        <w:rPr>
          <w:rStyle w:val="affb"/>
          <w:sz w:val="28"/>
          <w:szCs w:val="28"/>
        </w:rPr>
        <w:t>vaginalis</w:t>
      </w:r>
      <w:proofErr w:type="spellEnd"/>
      <w:r w:rsidRPr="00580570">
        <w:rPr>
          <w:rStyle w:val="affb"/>
          <w:sz w:val="28"/>
          <w:szCs w:val="28"/>
        </w:rPr>
        <w:t xml:space="preserve">. </w:t>
      </w:r>
    </w:p>
    <w:p w:rsidR="00EB12ED" w:rsidRPr="00580570" w:rsidRDefault="00151D49" w:rsidP="00D2024D">
      <w:pPr>
        <w:pStyle w:val="afb"/>
        <w:spacing w:beforeAutospacing="0" w:after="240" w:afterAutospacing="0" w:line="276" w:lineRule="auto"/>
        <w:rPr>
          <w:b/>
          <w:color w:val="000000"/>
          <w:sz w:val="28"/>
          <w:szCs w:val="28"/>
        </w:rPr>
      </w:pPr>
      <w:r w:rsidRPr="00580570">
        <w:rPr>
          <w:sz w:val="28"/>
          <w:szCs w:val="28"/>
        </w:rPr>
        <w:t>В Российской Федерации за последние годы отмечается снижение показателей заболеваемости урогенитальным трихомониазом</w:t>
      </w:r>
      <w:r w:rsidR="00D2024D">
        <w:rPr>
          <w:sz w:val="28"/>
          <w:szCs w:val="28"/>
        </w:rPr>
        <w:t xml:space="preserve"> </w:t>
      </w:r>
      <w:r w:rsidR="00D2024D" w:rsidRPr="00391063">
        <w:rPr>
          <w:sz w:val="28"/>
          <w:szCs w:val="28"/>
        </w:rPr>
        <w:t>–</w:t>
      </w:r>
      <w:r w:rsidR="00D2024D">
        <w:rPr>
          <w:sz w:val="28"/>
          <w:szCs w:val="28"/>
        </w:rPr>
        <w:t xml:space="preserve"> </w:t>
      </w:r>
      <w:r w:rsidR="00D2024D" w:rsidRPr="00391063">
        <w:rPr>
          <w:sz w:val="28"/>
          <w:szCs w:val="28"/>
        </w:rPr>
        <w:t>в 20</w:t>
      </w:r>
      <w:r w:rsidR="00D2024D">
        <w:rPr>
          <w:sz w:val="28"/>
          <w:szCs w:val="28"/>
        </w:rPr>
        <w:t>25</w:t>
      </w:r>
      <w:r w:rsidR="00D2024D" w:rsidRPr="00391063">
        <w:rPr>
          <w:sz w:val="28"/>
          <w:szCs w:val="28"/>
        </w:rPr>
        <w:t xml:space="preserve"> году уровень заболеваемости составил </w:t>
      </w:r>
      <w:r w:rsidR="00D2024D">
        <w:rPr>
          <w:sz w:val="28"/>
          <w:szCs w:val="28"/>
        </w:rPr>
        <w:t>18,0 случаев</w:t>
      </w:r>
      <w:r w:rsidR="00D2024D" w:rsidRPr="00391063">
        <w:rPr>
          <w:sz w:val="28"/>
          <w:szCs w:val="28"/>
        </w:rPr>
        <w:t xml:space="preserve"> на 100 тысяч населения</w:t>
      </w:r>
      <w:r w:rsidR="00D2024D">
        <w:rPr>
          <w:sz w:val="28"/>
          <w:szCs w:val="28"/>
        </w:rPr>
        <w:t>.</w:t>
      </w:r>
      <w:r w:rsidRPr="00580570">
        <w:rPr>
          <w:sz w:val="28"/>
          <w:szCs w:val="28"/>
        </w:rPr>
        <w:t xml:space="preserve"> </w:t>
      </w:r>
    </w:p>
    <w:p w:rsidR="00311757" w:rsidRPr="00580570" w:rsidRDefault="00311757" w:rsidP="00BA4952">
      <w:pPr>
        <w:pStyle w:val="2"/>
        <w:numPr>
          <w:ilvl w:val="1"/>
          <w:numId w:val="8"/>
        </w:numPr>
        <w:spacing w:before="0" w:line="276" w:lineRule="auto"/>
        <w:rPr>
          <w:sz w:val="28"/>
          <w:szCs w:val="28"/>
        </w:rPr>
      </w:pPr>
      <w:bookmarkStart w:id="15" w:name="_Toc16510469"/>
      <w:r w:rsidRPr="00580570">
        <w:rPr>
          <w:color w:val="333333"/>
          <w:sz w:val="28"/>
          <w:szCs w:val="28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15"/>
    </w:p>
    <w:p w:rsidR="009B73BB" w:rsidRPr="00580570" w:rsidRDefault="00D2024D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A59</w:t>
      </w:r>
      <w:proofErr w:type="spellEnd"/>
      <w:r>
        <w:rPr>
          <w:sz w:val="28"/>
          <w:szCs w:val="28"/>
        </w:rPr>
        <w:t xml:space="preserve"> Трихомониаз</w:t>
      </w:r>
    </w:p>
    <w:p w:rsidR="009B73BB" w:rsidRPr="00580570" w:rsidRDefault="009B73BB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A59</w:t>
      </w:r>
      <w:r w:rsidR="00D2024D">
        <w:rPr>
          <w:sz w:val="28"/>
          <w:szCs w:val="28"/>
        </w:rPr>
        <w:t>.0</w:t>
      </w:r>
      <w:proofErr w:type="spellEnd"/>
      <w:r w:rsidR="00D2024D">
        <w:rPr>
          <w:sz w:val="28"/>
          <w:szCs w:val="28"/>
        </w:rPr>
        <w:t xml:space="preserve"> – Урогенитальный трихомониаз</w:t>
      </w:r>
    </w:p>
    <w:p w:rsidR="009B73BB" w:rsidRPr="00580570" w:rsidRDefault="009B73BB" w:rsidP="00580570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580570">
        <w:rPr>
          <w:sz w:val="28"/>
          <w:szCs w:val="28"/>
        </w:rPr>
        <w:t>A59.8 –</w:t>
      </w:r>
      <w:r w:rsidR="00D2024D">
        <w:rPr>
          <w:sz w:val="28"/>
          <w:szCs w:val="28"/>
        </w:rPr>
        <w:t xml:space="preserve"> Трихомониаз других локализаций</w:t>
      </w:r>
    </w:p>
    <w:p w:rsidR="009B73BB" w:rsidRPr="00580570" w:rsidRDefault="009B73BB" w:rsidP="00D2024D">
      <w:pPr>
        <w:pStyle w:val="afb"/>
        <w:spacing w:beforeAutospacing="0" w:after="240" w:afterAutospacing="0" w:line="276" w:lineRule="auto"/>
        <w:rPr>
          <w:sz w:val="28"/>
          <w:szCs w:val="28"/>
        </w:rPr>
      </w:pPr>
      <w:proofErr w:type="spellStart"/>
      <w:r w:rsidRPr="00580570">
        <w:rPr>
          <w:sz w:val="28"/>
          <w:szCs w:val="28"/>
        </w:rPr>
        <w:t>A</w:t>
      </w:r>
      <w:r w:rsidR="00D2024D">
        <w:rPr>
          <w:sz w:val="28"/>
          <w:szCs w:val="28"/>
        </w:rPr>
        <w:t>59.9</w:t>
      </w:r>
      <w:proofErr w:type="spellEnd"/>
      <w:r w:rsidR="00D2024D">
        <w:rPr>
          <w:sz w:val="28"/>
          <w:szCs w:val="28"/>
        </w:rPr>
        <w:t xml:space="preserve"> – Трихомониаз неуточненный</w:t>
      </w:r>
    </w:p>
    <w:p w:rsidR="00B46390" w:rsidRPr="00580570" w:rsidRDefault="00B46390" w:rsidP="00BA4952">
      <w:pPr>
        <w:pStyle w:val="2"/>
        <w:numPr>
          <w:ilvl w:val="1"/>
          <w:numId w:val="8"/>
        </w:numPr>
        <w:spacing w:before="0" w:line="276" w:lineRule="auto"/>
        <w:rPr>
          <w:color w:val="000000"/>
          <w:sz w:val="28"/>
          <w:szCs w:val="28"/>
          <w:shd w:val="clear" w:color="auto" w:fill="FFFFFF"/>
        </w:rPr>
      </w:pPr>
      <w:bookmarkStart w:id="16" w:name="_Toc16510470"/>
      <w:r w:rsidRPr="00580570">
        <w:rPr>
          <w:sz w:val="28"/>
          <w:szCs w:val="28"/>
        </w:rPr>
        <w:t>Классификация</w:t>
      </w:r>
      <w:r w:rsidR="00311757" w:rsidRPr="00580570">
        <w:rPr>
          <w:sz w:val="28"/>
          <w:szCs w:val="28"/>
        </w:rPr>
        <w:t xml:space="preserve"> </w:t>
      </w:r>
      <w:r w:rsidR="00311757" w:rsidRPr="00580570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6"/>
    </w:p>
    <w:p w:rsidR="007857C3" w:rsidRPr="00D2024D" w:rsidRDefault="007857C3" w:rsidP="00D2024D">
      <w:pPr>
        <w:pStyle w:val="2"/>
        <w:spacing w:before="0" w:line="276" w:lineRule="auto"/>
        <w:rPr>
          <w:b w:val="0"/>
          <w:color w:val="000000"/>
          <w:sz w:val="28"/>
          <w:szCs w:val="28"/>
          <w:u w:val="none"/>
        </w:rPr>
      </w:pPr>
      <w:r w:rsidRPr="00D2024D">
        <w:rPr>
          <w:b w:val="0"/>
          <w:color w:val="000000"/>
          <w:sz w:val="28"/>
          <w:szCs w:val="28"/>
          <w:u w:val="none"/>
          <w:shd w:val="clear" w:color="auto" w:fill="FFFFFF"/>
        </w:rPr>
        <w:t>Клиническая классификация урогенитального трихомониаза основана на локализации патологического процесса.</w:t>
      </w:r>
    </w:p>
    <w:p w:rsidR="00F96D69" w:rsidRPr="00D2024D" w:rsidRDefault="00F96D69" w:rsidP="00BA4952">
      <w:pPr>
        <w:pStyle w:val="afd"/>
        <w:numPr>
          <w:ilvl w:val="0"/>
          <w:numId w:val="9"/>
        </w:numPr>
        <w:spacing w:line="276" w:lineRule="auto"/>
        <w:jc w:val="left"/>
        <w:rPr>
          <w:rFonts w:eastAsia="Times New Roman"/>
          <w:sz w:val="28"/>
          <w:szCs w:val="28"/>
        </w:rPr>
      </w:pPr>
      <w:r w:rsidRPr="00D2024D">
        <w:rPr>
          <w:rFonts w:eastAsia="Times New Roman"/>
          <w:sz w:val="28"/>
          <w:szCs w:val="28"/>
        </w:rPr>
        <w:t>Трихомониаз нижнего отдела урогенитального тракта:</w:t>
      </w:r>
    </w:p>
    <w:p w:rsidR="007857C3" w:rsidRPr="00D2024D" w:rsidRDefault="00D2024D" w:rsidP="00BA4952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вульвовагинит</w:t>
      </w:r>
      <w:proofErr w:type="spellEnd"/>
    </w:p>
    <w:p w:rsidR="007857C3" w:rsidRPr="00D2024D" w:rsidRDefault="00D2024D" w:rsidP="00BA4952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цервицит</w:t>
      </w:r>
    </w:p>
    <w:p w:rsidR="007857C3" w:rsidRDefault="00D2024D" w:rsidP="00BA4952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уретрит</w:t>
      </w:r>
    </w:p>
    <w:p w:rsidR="00903E5B" w:rsidRDefault="00D2024D" w:rsidP="00903E5B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proofErr w:type="spellStart"/>
      <w:r w:rsidRPr="00D2024D">
        <w:rPr>
          <w:sz w:val="28"/>
          <w:szCs w:val="28"/>
        </w:rPr>
        <w:t>баланит</w:t>
      </w:r>
      <w:proofErr w:type="spellEnd"/>
      <w:r w:rsidRPr="00D2024D">
        <w:rPr>
          <w:sz w:val="28"/>
          <w:szCs w:val="28"/>
        </w:rPr>
        <w:t xml:space="preserve"> и </w:t>
      </w:r>
      <w:proofErr w:type="spellStart"/>
      <w:r w:rsidRPr="00D2024D">
        <w:rPr>
          <w:sz w:val="28"/>
          <w:szCs w:val="28"/>
        </w:rPr>
        <w:t>баланопостит</w:t>
      </w:r>
      <w:proofErr w:type="spellEnd"/>
    </w:p>
    <w:p w:rsidR="00903E5B" w:rsidRDefault="00903E5B" w:rsidP="00903E5B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proofErr w:type="spellStart"/>
      <w:r w:rsidRPr="00903E5B">
        <w:rPr>
          <w:rFonts w:eastAsia="Times New Roman"/>
          <w:sz w:val="28"/>
          <w:szCs w:val="28"/>
        </w:rPr>
        <w:t>вестибулит</w:t>
      </w:r>
      <w:proofErr w:type="spellEnd"/>
    </w:p>
    <w:p w:rsidR="00903E5B" w:rsidRDefault="00903E5B" w:rsidP="00903E5B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r w:rsidRPr="00903E5B">
        <w:rPr>
          <w:sz w:val="28"/>
          <w:szCs w:val="28"/>
        </w:rPr>
        <w:t xml:space="preserve">абсцесс больших вестибулярных </w:t>
      </w:r>
      <w:proofErr w:type="spellStart"/>
      <w:r w:rsidRPr="00903E5B">
        <w:rPr>
          <w:sz w:val="28"/>
          <w:szCs w:val="28"/>
        </w:rPr>
        <w:t>желез</w:t>
      </w:r>
      <w:proofErr w:type="spellEnd"/>
    </w:p>
    <w:p w:rsidR="00903E5B" w:rsidRPr="00903E5B" w:rsidRDefault="00903E5B" w:rsidP="00903E5B">
      <w:pPr>
        <w:numPr>
          <w:ilvl w:val="1"/>
          <w:numId w:val="7"/>
        </w:numPr>
        <w:spacing w:line="276" w:lineRule="auto"/>
        <w:ind w:left="1134" w:hanging="283"/>
        <w:jc w:val="left"/>
        <w:rPr>
          <w:rFonts w:eastAsia="Times New Roman"/>
          <w:sz w:val="28"/>
          <w:szCs w:val="28"/>
        </w:rPr>
      </w:pPr>
      <w:proofErr w:type="spellStart"/>
      <w:r w:rsidRPr="00903E5B">
        <w:rPr>
          <w:rFonts w:eastAsia="Times New Roman"/>
          <w:sz w:val="28"/>
          <w:szCs w:val="28"/>
        </w:rPr>
        <w:t>парауретрит</w:t>
      </w:r>
      <w:proofErr w:type="spellEnd"/>
    </w:p>
    <w:p w:rsidR="00F96D69" w:rsidRPr="00D2024D" w:rsidRDefault="00D2024D" w:rsidP="00BA4952">
      <w:pPr>
        <w:pStyle w:val="afd"/>
        <w:numPr>
          <w:ilvl w:val="0"/>
          <w:numId w:val="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Трихомониаз </w:t>
      </w:r>
      <w:r w:rsidR="00F96D69" w:rsidRPr="00D2024D">
        <w:rPr>
          <w:rFonts w:eastAsia="Times New Roman"/>
          <w:sz w:val="28"/>
          <w:szCs w:val="28"/>
        </w:rPr>
        <w:t>органов малого таза и других мочеполовых органо</w:t>
      </w:r>
      <w:r w:rsidR="00BE17CC">
        <w:rPr>
          <w:rFonts w:eastAsia="Times New Roman"/>
          <w:sz w:val="28"/>
          <w:szCs w:val="28"/>
        </w:rPr>
        <w:t>в</w:t>
      </w:r>
      <w:r w:rsidR="00F96D69" w:rsidRPr="00D2024D">
        <w:rPr>
          <w:rFonts w:eastAsia="Times New Roman"/>
          <w:sz w:val="28"/>
          <w:szCs w:val="28"/>
        </w:rPr>
        <w:t>:</w:t>
      </w:r>
    </w:p>
    <w:p w:rsidR="00BE17CC" w:rsidRDefault="00BE17CC" w:rsidP="00BA4952">
      <w:pPr>
        <w:pStyle w:val="afd"/>
        <w:numPr>
          <w:ilvl w:val="1"/>
          <w:numId w:val="9"/>
        </w:numPr>
        <w:spacing w:line="276" w:lineRule="auto"/>
        <w:ind w:hanging="578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сальпингит</w:t>
      </w:r>
    </w:p>
    <w:p w:rsidR="00BE17CC" w:rsidRPr="00BE17CC" w:rsidRDefault="00BE17CC" w:rsidP="00BA4952">
      <w:pPr>
        <w:pStyle w:val="afd"/>
        <w:numPr>
          <w:ilvl w:val="1"/>
          <w:numId w:val="9"/>
        </w:numPr>
        <w:spacing w:line="276" w:lineRule="auto"/>
        <w:ind w:hanging="578"/>
        <w:jc w:val="left"/>
        <w:rPr>
          <w:rFonts w:eastAsia="Times New Roman"/>
          <w:sz w:val="28"/>
          <w:szCs w:val="28"/>
        </w:rPr>
      </w:pPr>
      <w:r w:rsidRPr="00D2024D">
        <w:rPr>
          <w:sz w:val="28"/>
          <w:szCs w:val="28"/>
        </w:rPr>
        <w:t>везикулит</w:t>
      </w:r>
      <w:r w:rsidRPr="00BE17CC">
        <w:rPr>
          <w:sz w:val="28"/>
          <w:szCs w:val="28"/>
        </w:rPr>
        <w:t xml:space="preserve"> </w:t>
      </w:r>
    </w:p>
    <w:p w:rsidR="00BE17CC" w:rsidRPr="00BE17CC" w:rsidRDefault="00F96D69" w:rsidP="00BA4952">
      <w:pPr>
        <w:pStyle w:val="afd"/>
        <w:numPr>
          <w:ilvl w:val="1"/>
          <w:numId w:val="9"/>
        </w:numPr>
        <w:spacing w:line="276" w:lineRule="auto"/>
        <w:ind w:hanging="578"/>
        <w:jc w:val="left"/>
        <w:rPr>
          <w:rFonts w:eastAsia="Times New Roman"/>
          <w:sz w:val="28"/>
          <w:szCs w:val="28"/>
        </w:rPr>
      </w:pPr>
      <w:r w:rsidRPr="00BE17CC">
        <w:rPr>
          <w:sz w:val="28"/>
          <w:szCs w:val="28"/>
        </w:rPr>
        <w:t>эпидидимит</w:t>
      </w:r>
    </w:p>
    <w:p w:rsidR="00BE17CC" w:rsidRPr="00BE17CC" w:rsidRDefault="00F96D69" w:rsidP="00BA4952">
      <w:pPr>
        <w:pStyle w:val="afd"/>
        <w:numPr>
          <w:ilvl w:val="1"/>
          <w:numId w:val="9"/>
        </w:numPr>
        <w:spacing w:line="276" w:lineRule="auto"/>
        <w:ind w:hanging="578"/>
        <w:jc w:val="left"/>
        <w:rPr>
          <w:rFonts w:eastAsia="Times New Roman"/>
          <w:sz w:val="28"/>
          <w:szCs w:val="28"/>
        </w:rPr>
      </w:pPr>
      <w:r w:rsidRPr="00BE17CC">
        <w:rPr>
          <w:sz w:val="28"/>
          <w:szCs w:val="28"/>
        </w:rPr>
        <w:t>простатит</w:t>
      </w:r>
    </w:p>
    <w:p w:rsidR="00F96D69" w:rsidRPr="00BE17CC" w:rsidRDefault="00BE17CC" w:rsidP="00BA4952">
      <w:pPr>
        <w:pStyle w:val="afd"/>
        <w:numPr>
          <w:ilvl w:val="1"/>
          <w:numId w:val="9"/>
        </w:numPr>
        <w:spacing w:after="240" w:line="276" w:lineRule="auto"/>
        <w:ind w:hanging="578"/>
        <w:jc w:val="left"/>
        <w:rPr>
          <w:rFonts w:eastAsia="Times New Roman"/>
          <w:sz w:val="28"/>
          <w:szCs w:val="28"/>
        </w:rPr>
      </w:pPr>
      <w:r w:rsidRPr="00BE17CC">
        <w:rPr>
          <w:rFonts w:eastAsia="Times New Roman"/>
          <w:sz w:val="28"/>
          <w:szCs w:val="28"/>
        </w:rPr>
        <w:lastRenderedPageBreak/>
        <w:t>цистит</w:t>
      </w:r>
    </w:p>
    <w:p w:rsidR="00A70F44" w:rsidRPr="00D2024D" w:rsidRDefault="00B46390" w:rsidP="00BA4952">
      <w:pPr>
        <w:pStyle w:val="2"/>
        <w:numPr>
          <w:ilvl w:val="1"/>
          <w:numId w:val="8"/>
        </w:numPr>
        <w:spacing w:before="0" w:line="276" w:lineRule="auto"/>
        <w:rPr>
          <w:sz w:val="28"/>
          <w:szCs w:val="28"/>
        </w:rPr>
      </w:pPr>
      <w:bookmarkStart w:id="17" w:name="_Toc16510471"/>
      <w:r w:rsidRPr="00D2024D">
        <w:rPr>
          <w:sz w:val="28"/>
          <w:szCs w:val="28"/>
        </w:rPr>
        <w:t>Клиническая картина</w:t>
      </w:r>
      <w:r w:rsidR="00A70F44" w:rsidRPr="00D2024D">
        <w:rPr>
          <w:sz w:val="28"/>
          <w:szCs w:val="28"/>
        </w:rPr>
        <w:t xml:space="preserve"> </w:t>
      </w:r>
      <w:r w:rsidR="00A70F44" w:rsidRPr="00D2024D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7"/>
    </w:p>
    <w:p w:rsidR="00A6023C" w:rsidRPr="00BE17CC" w:rsidRDefault="00BE17CC" w:rsidP="00BE17CC">
      <w:pPr>
        <w:pStyle w:val="afb"/>
        <w:spacing w:beforeAutospacing="0" w:afterAutospacing="0" w:line="276" w:lineRule="auto"/>
        <w:ind w:firstLine="0"/>
        <w:rPr>
          <w:color w:val="000000"/>
          <w:sz w:val="28"/>
          <w:szCs w:val="28"/>
        </w:rPr>
      </w:pPr>
      <w:r>
        <w:rPr>
          <w:rStyle w:val="affb"/>
          <w:color w:val="000000"/>
          <w:sz w:val="28"/>
          <w:szCs w:val="28"/>
        </w:rPr>
        <w:t xml:space="preserve">Трихомониаз </w:t>
      </w:r>
      <w:r w:rsidR="00A6023C" w:rsidRPr="00BE17CC">
        <w:rPr>
          <w:rStyle w:val="affb"/>
          <w:color w:val="000000"/>
          <w:sz w:val="28"/>
          <w:szCs w:val="28"/>
        </w:rPr>
        <w:t xml:space="preserve">нижних отделов мочеполового тракта </w:t>
      </w:r>
    </w:p>
    <w:p w:rsidR="00BE17CC" w:rsidRPr="00C51896" w:rsidRDefault="00BE17CC" w:rsidP="00BE17C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 xml:space="preserve">Объективные симптомы у женщин: </w:t>
      </w:r>
    </w:p>
    <w:p w:rsidR="00903E5B" w:rsidRDefault="00903E5B" w:rsidP="00903E5B">
      <w:pPr>
        <w:pStyle w:val="afb"/>
        <w:numPr>
          <w:ilvl w:val="0"/>
          <w:numId w:val="22"/>
        </w:numPr>
        <w:spacing w:beforeAutospacing="0" w:afterAutospacing="0"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вульвовагинит</w:t>
      </w:r>
      <w:proofErr w:type="spellEnd"/>
      <w:r>
        <w:rPr>
          <w:sz w:val="28"/>
          <w:szCs w:val="28"/>
        </w:rPr>
        <w:t xml:space="preserve">: </w:t>
      </w:r>
      <w:r w:rsidR="00A6023C" w:rsidRPr="00D2024D">
        <w:rPr>
          <w:sz w:val="28"/>
          <w:szCs w:val="28"/>
        </w:rPr>
        <w:t xml:space="preserve">гиперемия и отечность слизистой оболочки вульвы, влагалища; серо-желтые, жидкие пенистые вагинальные выделения с неприятным запахом; </w:t>
      </w:r>
      <w:r w:rsidR="00CA0EFE" w:rsidRPr="00D2024D">
        <w:rPr>
          <w:sz w:val="28"/>
          <w:szCs w:val="28"/>
        </w:rPr>
        <w:t xml:space="preserve">редко </w:t>
      </w:r>
      <w:r w:rsidR="00BE17CC">
        <w:rPr>
          <w:sz w:val="28"/>
          <w:szCs w:val="28"/>
        </w:rPr>
        <w:t>–</w:t>
      </w:r>
      <w:r w:rsidR="00CA0EFE" w:rsidRPr="00D2024D">
        <w:rPr>
          <w:sz w:val="28"/>
          <w:szCs w:val="28"/>
        </w:rPr>
        <w:t xml:space="preserve"> </w:t>
      </w:r>
      <w:r w:rsidR="00A6023C" w:rsidRPr="00D2024D">
        <w:rPr>
          <w:sz w:val="28"/>
          <w:szCs w:val="28"/>
        </w:rPr>
        <w:t>эрозивно-язвенные поражения слизистой оболочки половых органов, кожи</w:t>
      </w:r>
      <w:r w:rsidR="00BE17CC">
        <w:rPr>
          <w:sz w:val="28"/>
          <w:szCs w:val="28"/>
        </w:rPr>
        <w:t xml:space="preserve"> внутренней поверхности бедер; </w:t>
      </w:r>
    </w:p>
    <w:p w:rsidR="00A6023C" w:rsidRDefault="00903E5B" w:rsidP="00903E5B">
      <w:pPr>
        <w:pStyle w:val="afb"/>
        <w:numPr>
          <w:ilvl w:val="0"/>
          <w:numId w:val="22"/>
        </w:numPr>
        <w:spacing w:beforeAutospacing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цервицит: </w:t>
      </w:r>
      <w:proofErr w:type="spellStart"/>
      <w:r w:rsidR="00A6023C" w:rsidRPr="00D2024D">
        <w:rPr>
          <w:sz w:val="28"/>
          <w:szCs w:val="28"/>
        </w:rPr>
        <w:t>петехиальные</w:t>
      </w:r>
      <w:proofErr w:type="spellEnd"/>
      <w:r w:rsidR="00A6023C" w:rsidRPr="00D2024D">
        <w:rPr>
          <w:sz w:val="28"/>
          <w:szCs w:val="28"/>
        </w:rPr>
        <w:t xml:space="preserve"> кровоизлияния на слизистой оболочк</w:t>
      </w:r>
      <w:r>
        <w:rPr>
          <w:sz w:val="28"/>
          <w:szCs w:val="28"/>
        </w:rPr>
        <w:t>е влагалищной части шейки матки;</w:t>
      </w:r>
    </w:p>
    <w:p w:rsidR="00903E5B" w:rsidRDefault="00903E5B" w:rsidP="00903E5B">
      <w:pPr>
        <w:pStyle w:val="afd"/>
        <w:numPr>
          <w:ilvl w:val="0"/>
          <w:numId w:val="22"/>
        </w:numPr>
        <w:spacing w:line="276" w:lineRule="auto"/>
        <w:rPr>
          <w:rFonts w:eastAsia="Times New Roman"/>
          <w:sz w:val="28"/>
          <w:szCs w:val="28"/>
        </w:rPr>
      </w:pPr>
      <w:proofErr w:type="spellStart"/>
      <w:r w:rsidRPr="00BE17CC">
        <w:rPr>
          <w:rFonts w:eastAsia="Times New Roman"/>
          <w:sz w:val="28"/>
          <w:szCs w:val="28"/>
        </w:rPr>
        <w:t>вестибулит</w:t>
      </w:r>
      <w:proofErr w:type="spellEnd"/>
      <w:r w:rsidRPr="00BE17CC">
        <w:rPr>
          <w:rFonts w:eastAsia="Times New Roman"/>
          <w:sz w:val="28"/>
          <w:szCs w:val="28"/>
        </w:rPr>
        <w:t>: незначительные серо-желтые, жидкие выделения из половых путей, гиперемия наружных отверстий протоков вестибулярных желез, болезненность и отечность протоков при пальпации</w:t>
      </w:r>
      <w:r>
        <w:rPr>
          <w:rFonts w:eastAsia="Times New Roman"/>
          <w:sz w:val="28"/>
          <w:szCs w:val="28"/>
        </w:rPr>
        <w:t>;</w:t>
      </w:r>
    </w:p>
    <w:p w:rsidR="00903E5B" w:rsidRPr="00903E5B" w:rsidRDefault="00903E5B" w:rsidP="00903E5B">
      <w:pPr>
        <w:pStyle w:val="afd"/>
        <w:numPr>
          <w:ilvl w:val="0"/>
          <w:numId w:val="22"/>
        </w:numPr>
        <w:spacing w:line="276" w:lineRule="auto"/>
        <w:rPr>
          <w:rFonts w:eastAsia="Times New Roman"/>
          <w:sz w:val="28"/>
          <w:szCs w:val="28"/>
        </w:rPr>
      </w:pPr>
      <w:r w:rsidRPr="00C51896">
        <w:rPr>
          <w:sz w:val="28"/>
          <w:szCs w:val="28"/>
        </w:rPr>
        <w:t xml:space="preserve">абсцесс </w:t>
      </w:r>
      <w:r>
        <w:rPr>
          <w:sz w:val="28"/>
          <w:szCs w:val="28"/>
        </w:rPr>
        <w:t xml:space="preserve">больших вестибулярных желез: </w:t>
      </w:r>
      <w:r w:rsidRPr="00BE17CC">
        <w:rPr>
          <w:rFonts w:eastAsia="Times New Roman"/>
          <w:sz w:val="28"/>
          <w:szCs w:val="28"/>
        </w:rPr>
        <w:t xml:space="preserve">общая и местная гипертермия, при пальпации железы </w:t>
      </w:r>
      <w:r>
        <w:rPr>
          <w:rFonts w:eastAsia="Times New Roman"/>
          <w:sz w:val="28"/>
          <w:szCs w:val="28"/>
        </w:rPr>
        <w:t>–</w:t>
      </w:r>
      <w:r w:rsidRPr="00BE17CC">
        <w:rPr>
          <w:rFonts w:eastAsia="Times New Roman"/>
          <w:sz w:val="28"/>
          <w:szCs w:val="28"/>
        </w:rPr>
        <w:t xml:space="preserve"> скудные выделения серо-желтого цвета</w:t>
      </w:r>
      <w:r>
        <w:rPr>
          <w:rFonts w:eastAsia="Times New Roman"/>
          <w:sz w:val="28"/>
          <w:szCs w:val="28"/>
        </w:rPr>
        <w:t>,</w:t>
      </w:r>
      <w:r w:rsidRPr="00BE17CC">
        <w:rPr>
          <w:rFonts w:eastAsia="Times New Roman"/>
          <w:sz w:val="28"/>
          <w:szCs w:val="28"/>
        </w:rPr>
        <w:t xml:space="preserve"> четко ограниченная инфильтрация, гиперемия и выраженная болезненность в зоне проекции пр</w:t>
      </w:r>
      <w:r w:rsidR="000F1B20">
        <w:rPr>
          <w:rFonts w:eastAsia="Times New Roman"/>
          <w:sz w:val="28"/>
          <w:szCs w:val="28"/>
        </w:rPr>
        <w:t>отока.</w:t>
      </w:r>
    </w:p>
    <w:p w:rsidR="000F1B20" w:rsidRDefault="000F1B20" w:rsidP="000F1B20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>Объективные симптомы у мужчин:</w:t>
      </w:r>
      <w:r w:rsidRPr="00391063">
        <w:rPr>
          <w:sz w:val="28"/>
          <w:szCs w:val="28"/>
        </w:rPr>
        <w:t xml:space="preserve"> </w:t>
      </w:r>
    </w:p>
    <w:p w:rsidR="000F1B20" w:rsidRPr="00D2024D" w:rsidRDefault="000F1B20" w:rsidP="000F1B20">
      <w:pPr>
        <w:pStyle w:val="afb"/>
        <w:numPr>
          <w:ilvl w:val="0"/>
          <w:numId w:val="23"/>
        </w:numPr>
        <w:spacing w:beforeAutospacing="0" w:afterAutospacing="0"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баланит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баланопостит</w:t>
      </w:r>
      <w:proofErr w:type="spellEnd"/>
      <w:r>
        <w:rPr>
          <w:sz w:val="28"/>
          <w:szCs w:val="28"/>
        </w:rPr>
        <w:t xml:space="preserve"> </w:t>
      </w:r>
      <w:r w:rsidRPr="00D2024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гиперемия, отечность, </w:t>
      </w:r>
      <w:r w:rsidRPr="00D2024D">
        <w:rPr>
          <w:sz w:val="28"/>
          <w:szCs w:val="28"/>
        </w:rPr>
        <w:t>эрозивно-язвенные высыпания на коже головки полового члена.</w:t>
      </w:r>
    </w:p>
    <w:p w:rsidR="00BE17CC" w:rsidRDefault="00BE17CC" w:rsidP="00BE17C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 xml:space="preserve">Объективные симптомы у </w:t>
      </w:r>
      <w:r w:rsidR="00903E5B">
        <w:rPr>
          <w:sz w:val="28"/>
          <w:szCs w:val="28"/>
        </w:rPr>
        <w:t>лиц обоего пола</w:t>
      </w:r>
      <w:r w:rsidRPr="00C51896">
        <w:rPr>
          <w:sz w:val="28"/>
          <w:szCs w:val="28"/>
        </w:rPr>
        <w:t>:</w:t>
      </w:r>
      <w:r w:rsidRPr="00391063">
        <w:rPr>
          <w:sz w:val="28"/>
          <w:szCs w:val="28"/>
        </w:rPr>
        <w:t xml:space="preserve"> </w:t>
      </w:r>
    </w:p>
    <w:p w:rsidR="00903E5B" w:rsidRDefault="00903E5B" w:rsidP="00903E5B">
      <w:pPr>
        <w:pStyle w:val="afb"/>
        <w:numPr>
          <w:ilvl w:val="0"/>
          <w:numId w:val="23"/>
        </w:numPr>
        <w:spacing w:beforeAutospacing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уретрит: </w:t>
      </w:r>
      <w:r w:rsidR="00A6023C" w:rsidRPr="00D2024D">
        <w:rPr>
          <w:sz w:val="28"/>
          <w:szCs w:val="28"/>
        </w:rPr>
        <w:t>гиперемия и отечность в области наружного отверстия уретры; скудные или умеренные серо-желтые</w:t>
      </w:r>
      <w:r>
        <w:rPr>
          <w:sz w:val="28"/>
          <w:szCs w:val="28"/>
        </w:rPr>
        <w:t>, жидкие уретральные выделения;</w:t>
      </w:r>
    </w:p>
    <w:p w:rsidR="00903E5B" w:rsidRDefault="00903E5B" w:rsidP="000F1B20">
      <w:pPr>
        <w:pStyle w:val="afb"/>
        <w:numPr>
          <w:ilvl w:val="0"/>
          <w:numId w:val="23"/>
        </w:numPr>
        <w:spacing w:beforeAutospacing="0" w:after="240" w:afterAutospacing="0"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парауретрит</w:t>
      </w:r>
      <w:proofErr w:type="spellEnd"/>
      <w:r w:rsidRPr="00C53217">
        <w:rPr>
          <w:sz w:val="28"/>
          <w:szCs w:val="28"/>
        </w:rPr>
        <w:t xml:space="preserve">: серо-желтые, жидкие выделения из мочеиспускательного канала, наличие плотных болезненных образований величиной с просяное зерно в области выводных протоков </w:t>
      </w:r>
      <w:proofErr w:type="spellStart"/>
      <w:r w:rsidRPr="00C53217">
        <w:rPr>
          <w:sz w:val="28"/>
          <w:szCs w:val="28"/>
        </w:rPr>
        <w:t>парауретральных</w:t>
      </w:r>
      <w:proofErr w:type="spellEnd"/>
      <w:r w:rsidRPr="00C53217">
        <w:rPr>
          <w:sz w:val="28"/>
          <w:szCs w:val="28"/>
        </w:rPr>
        <w:t xml:space="preserve"> желез</w:t>
      </w:r>
      <w:r>
        <w:rPr>
          <w:sz w:val="28"/>
          <w:szCs w:val="28"/>
        </w:rPr>
        <w:t>.</w:t>
      </w:r>
    </w:p>
    <w:p w:rsidR="00A6023C" w:rsidRPr="00BE17CC" w:rsidRDefault="00A6023C" w:rsidP="00BE17C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BE17CC">
        <w:rPr>
          <w:rStyle w:val="affb"/>
          <w:sz w:val="28"/>
          <w:szCs w:val="28"/>
        </w:rPr>
        <w:t xml:space="preserve">Трихомониаз органов малого таза и других мочеполовых органов </w:t>
      </w:r>
    </w:p>
    <w:p w:rsidR="00BE17CC" w:rsidRPr="00C51896" w:rsidRDefault="00BE17CC" w:rsidP="00BE17C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 xml:space="preserve">Объективные симптомы у женщин: </w:t>
      </w:r>
    </w:p>
    <w:p w:rsidR="00A6023C" w:rsidRPr="00C53217" w:rsidRDefault="00A6023C" w:rsidP="00BA4952">
      <w:pPr>
        <w:pStyle w:val="afd"/>
        <w:numPr>
          <w:ilvl w:val="0"/>
          <w:numId w:val="10"/>
        </w:numPr>
        <w:spacing w:line="276" w:lineRule="auto"/>
        <w:rPr>
          <w:rFonts w:eastAsia="Times New Roman"/>
          <w:sz w:val="28"/>
          <w:szCs w:val="28"/>
        </w:rPr>
      </w:pPr>
      <w:r w:rsidRPr="00C53217">
        <w:rPr>
          <w:rFonts w:eastAsia="Times New Roman"/>
          <w:sz w:val="28"/>
          <w:szCs w:val="28"/>
        </w:rPr>
        <w:t>сальпингит: при остром течении воспалительного процесса – увеличенные, болезненные при пальпации маточные трубы, укорочение сводов влагалища, серо-желтые, жидкие пенистые выделения из цервикального канала; при хроническом течении заболевания – незначительная болезненность, уплотнение маточных труб.</w:t>
      </w:r>
    </w:p>
    <w:p w:rsidR="00F2322A" w:rsidRDefault="00F2322A" w:rsidP="00F2322A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>Объективные симптомы у мужчин:</w:t>
      </w:r>
      <w:r w:rsidRPr="00391063">
        <w:rPr>
          <w:sz w:val="28"/>
          <w:szCs w:val="28"/>
        </w:rPr>
        <w:t xml:space="preserve"> </w:t>
      </w:r>
    </w:p>
    <w:p w:rsidR="00F2322A" w:rsidRDefault="00F2322A" w:rsidP="00BA4952">
      <w:pPr>
        <w:pStyle w:val="afd"/>
        <w:numPr>
          <w:ilvl w:val="0"/>
          <w:numId w:val="11"/>
        </w:numPr>
        <w:spacing w:line="276" w:lineRule="auto"/>
        <w:rPr>
          <w:rFonts w:eastAsia="Times New Roman"/>
          <w:sz w:val="28"/>
          <w:szCs w:val="28"/>
        </w:rPr>
      </w:pPr>
      <w:r w:rsidRPr="00F2322A">
        <w:rPr>
          <w:rFonts w:eastAsia="Times New Roman"/>
          <w:sz w:val="28"/>
          <w:szCs w:val="28"/>
        </w:rPr>
        <w:lastRenderedPageBreak/>
        <w:t>везикулит:</w:t>
      </w:r>
      <w:r>
        <w:rPr>
          <w:rFonts w:eastAsia="Times New Roman"/>
          <w:sz w:val="28"/>
          <w:szCs w:val="28"/>
        </w:rPr>
        <w:t xml:space="preserve"> </w:t>
      </w:r>
      <w:r w:rsidRPr="00F2322A">
        <w:rPr>
          <w:rFonts w:eastAsia="Times New Roman"/>
          <w:sz w:val="28"/>
          <w:szCs w:val="28"/>
        </w:rPr>
        <w:t>отёчность и болезненность в области семенных пузырьков при пальпации</w:t>
      </w:r>
      <w:r>
        <w:rPr>
          <w:rFonts w:eastAsia="Times New Roman"/>
          <w:sz w:val="28"/>
          <w:szCs w:val="28"/>
        </w:rPr>
        <w:t>;</w:t>
      </w:r>
    </w:p>
    <w:p w:rsidR="00A60FE7" w:rsidRDefault="00A6023C" w:rsidP="00BA4952">
      <w:pPr>
        <w:pStyle w:val="afd"/>
        <w:numPr>
          <w:ilvl w:val="0"/>
          <w:numId w:val="11"/>
        </w:numPr>
        <w:spacing w:line="276" w:lineRule="auto"/>
        <w:rPr>
          <w:rFonts w:eastAsia="Times New Roman"/>
          <w:sz w:val="28"/>
          <w:szCs w:val="28"/>
        </w:rPr>
      </w:pPr>
      <w:r w:rsidRPr="00F2322A">
        <w:rPr>
          <w:rFonts w:eastAsia="Times New Roman"/>
          <w:sz w:val="28"/>
          <w:szCs w:val="28"/>
        </w:rPr>
        <w:t>эпидидимит: серо-желтые, жидкие выделения</w:t>
      </w:r>
      <w:r w:rsidR="00F2322A">
        <w:rPr>
          <w:rFonts w:eastAsia="Times New Roman"/>
          <w:sz w:val="28"/>
          <w:szCs w:val="28"/>
        </w:rPr>
        <w:t xml:space="preserve"> из мочеиспускательного канала; </w:t>
      </w:r>
      <w:r w:rsidRPr="00F2322A">
        <w:rPr>
          <w:rFonts w:eastAsia="Times New Roman"/>
          <w:sz w:val="28"/>
          <w:szCs w:val="28"/>
        </w:rPr>
        <w:t>увеличенные, плотные и болезненные яичко и его придаток</w:t>
      </w:r>
      <w:r w:rsidR="00F2322A" w:rsidRPr="00F2322A">
        <w:rPr>
          <w:rFonts w:eastAsia="Times New Roman"/>
          <w:sz w:val="28"/>
          <w:szCs w:val="28"/>
        </w:rPr>
        <w:t xml:space="preserve"> при пальпации</w:t>
      </w:r>
      <w:r w:rsidRPr="00F2322A">
        <w:rPr>
          <w:rFonts w:eastAsia="Times New Roman"/>
          <w:sz w:val="28"/>
          <w:szCs w:val="28"/>
        </w:rPr>
        <w:t>, гиперемия и отек мошонки в области поражения;</w:t>
      </w:r>
    </w:p>
    <w:p w:rsidR="00A6023C" w:rsidRPr="00A60FE7" w:rsidRDefault="00A6023C" w:rsidP="00BA4952">
      <w:pPr>
        <w:pStyle w:val="afd"/>
        <w:numPr>
          <w:ilvl w:val="0"/>
          <w:numId w:val="11"/>
        </w:numPr>
        <w:spacing w:line="276" w:lineRule="auto"/>
        <w:rPr>
          <w:rFonts w:eastAsia="Times New Roman"/>
          <w:sz w:val="28"/>
          <w:szCs w:val="28"/>
        </w:rPr>
      </w:pPr>
      <w:r w:rsidRPr="00A60FE7">
        <w:rPr>
          <w:rFonts w:eastAsia="Times New Roman"/>
          <w:sz w:val="28"/>
          <w:szCs w:val="28"/>
        </w:rPr>
        <w:t>простатит: болезненная, уплотненная предстательная железа</w:t>
      </w:r>
      <w:r w:rsidR="00A60FE7" w:rsidRPr="00A60FE7">
        <w:rPr>
          <w:rFonts w:eastAsia="Times New Roman"/>
          <w:sz w:val="28"/>
          <w:szCs w:val="28"/>
        </w:rPr>
        <w:t xml:space="preserve"> при пальпации</w:t>
      </w:r>
      <w:r w:rsidR="00A60FE7">
        <w:rPr>
          <w:rFonts w:eastAsia="Times New Roman"/>
          <w:sz w:val="28"/>
          <w:szCs w:val="28"/>
        </w:rPr>
        <w:t>.</w:t>
      </w:r>
    </w:p>
    <w:p w:rsidR="00A60FE7" w:rsidRDefault="00A60FE7" w:rsidP="00D110A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sz w:val="28"/>
          <w:szCs w:val="28"/>
        </w:rPr>
        <w:t xml:space="preserve">Объективные симптомы у </w:t>
      </w:r>
      <w:r>
        <w:rPr>
          <w:sz w:val="28"/>
          <w:szCs w:val="28"/>
        </w:rPr>
        <w:t>лиц обоего пола</w:t>
      </w:r>
      <w:r w:rsidRPr="00C300E3">
        <w:rPr>
          <w:sz w:val="28"/>
          <w:szCs w:val="28"/>
        </w:rPr>
        <w:t>:</w:t>
      </w:r>
    </w:p>
    <w:p w:rsidR="00A60FE7" w:rsidRPr="00C300E3" w:rsidRDefault="00A60FE7" w:rsidP="00BA4952">
      <w:pPr>
        <w:pStyle w:val="afb"/>
        <w:numPr>
          <w:ilvl w:val="0"/>
          <w:numId w:val="11"/>
        </w:numPr>
        <w:spacing w:beforeAutospacing="0" w:afterAutospacing="0" w:line="276" w:lineRule="auto"/>
        <w:rPr>
          <w:sz w:val="28"/>
          <w:szCs w:val="28"/>
        </w:rPr>
      </w:pPr>
      <w:r w:rsidRPr="00306AE1">
        <w:rPr>
          <w:sz w:val="28"/>
          <w:szCs w:val="28"/>
        </w:rPr>
        <w:t xml:space="preserve">цистит: </w:t>
      </w:r>
      <w:r w:rsidRPr="00306AE1">
        <w:rPr>
          <w:color w:val="222222"/>
          <w:spacing w:val="4"/>
          <w:sz w:val="28"/>
          <w:szCs w:val="28"/>
          <w:shd w:val="clear" w:color="auto" w:fill="FFFFFF"/>
        </w:rPr>
        <w:t xml:space="preserve">болезненность при пальпации в </w:t>
      </w:r>
      <w:r>
        <w:rPr>
          <w:color w:val="222222"/>
          <w:spacing w:val="4"/>
          <w:sz w:val="28"/>
          <w:szCs w:val="28"/>
          <w:shd w:val="clear" w:color="auto" w:fill="FFFFFF"/>
        </w:rPr>
        <w:t>области пр</w:t>
      </w:r>
      <w:r w:rsidRPr="00306AE1">
        <w:rPr>
          <w:color w:val="222222"/>
          <w:spacing w:val="4"/>
          <w:sz w:val="28"/>
          <w:szCs w:val="28"/>
          <w:shd w:val="clear" w:color="auto" w:fill="FFFFFF"/>
        </w:rPr>
        <w:t>оекции мочевого пузыря</w:t>
      </w:r>
      <w:r>
        <w:rPr>
          <w:color w:val="222222"/>
          <w:spacing w:val="4"/>
          <w:sz w:val="28"/>
          <w:szCs w:val="28"/>
          <w:shd w:val="clear" w:color="auto" w:fill="FFFFFF"/>
        </w:rPr>
        <w:t>.</w:t>
      </w:r>
    </w:p>
    <w:p w:rsidR="00D110AC" w:rsidRDefault="00D110AC" w:rsidP="00D110AC">
      <w:pPr>
        <w:pStyle w:val="afb"/>
        <w:spacing w:beforeAutospacing="0" w:afterAutospacing="0" w:line="276" w:lineRule="auto"/>
        <w:ind w:firstLine="0"/>
        <w:rPr>
          <w:i/>
          <w:sz w:val="28"/>
          <w:szCs w:val="28"/>
        </w:rPr>
      </w:pPr>
      <w:r w:rsidRPr="00D110AC">
        <w:rPr>
          <w:sz w:val="28"/>
          <w:szCs w:val="28"/>
        </w:rPr>
        <w:t>О</w:t>
      </w:r>
      <w:r w:rsidR="00A6023C" w:rsidRPr="00D110AC">
        <w:rPr>
          <w:sz w:val="28"/>
          <w:szCs w:val="28"/>
        </w:rPr>
        <w:t>бъективные симптомы урогенитального трихомониаза у детей</w:t>
      </w:r>
      <w:r w:rsidRPr="00D110AC">
        <w:rPr>
          <w:sz w:val="28"/>
          <w:szCs w:val="28"/>
        </w:rPr>
        <w:t>:</w:t>
      </w:r>
      <w:r w:rsidR="00A6023C" w:rsidRPr="00C53217">
        <w:rPr>
          <w:i/>
          <w:sz w:val="28"/>
          <w:szCs w:val="28"/>
        </w:rPr>
        <w:t xml:space="preserve"> </w:t>
      </w:r>
    </w:p>
    <w:p w:rsidR="00A6023C" w:rsidRPr="00C53217" w:rsidRDefault="00A6023C" w:rsidP="00D110AC">
      <w:pPr>
        <w:pStyle w:val="afb"/>
        <w:spacing w:beforeAutospacing="0" w:afterAutospacing="0" w:line="276" w:lineRule="auto"/>
        <w:ind w:firstLine="708"/>
        <w:rPr>
          <w:sz w:val="28"/>
          <w:szCs w:val="28"/>
        </w:rPr>
      </w:pPr>
      <w:r w:rsidRPr="00C53217">
        <w:rPr>
          <w:sz w:val="28"/>
          <w:szCs w:val="28"/>
        </w:rPr>
        <w:t>аналогичны таковым у взрослых лиц. Особенностью клинического течения заболевания у девочек является более выраженная субъективная и объективная симптоматика.</w:t>
      </w:r>
    </w:p>
    <w:p w:rsidR="000414F6" w:rsidRPr="00D110AC" w:rsidRDefault="00CB71DA" w:rsidP="00BA4952">
      <w:pPr>
        <w:pStyle w:val="afff1"/>
        <w:numPr>
          <w:ilvl w:val="0"/>
          <w:numId w:val="8"/>
        </w:numPr>
        <w:spacing w:line="276" w:lineRule="auto"/>
        <w:rPr>
          <w:b/>
          <w:szCs w:val="28"/>
        </w:rPr>
      </w:pPr>
      <w:bookmarkStart w:id="18" w:name="_Toc16510472"/>
      <w:r w:rsidRPr="00D110AC">
        <w:rPr>
          <w:b/>
          <w:szCs w:val="28"/>
        </w:rPr>
        <w:t>Диагностика</w:t>
      </w:r>
      <w:bookmarkEnd w:id="12"/>
      <w:r w:rsidR="0038545E" w:rsidRPr="00D110AC">
        <w:rPr>
          <w:b/>
          <w:szCs w:val="28"/>
        </w:rPr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18"/>
    </w:p>
    <w:p w:rsidR="00CC5156" w:rsidRPr="00D110AC" w:rsidRDefault="00F82F5E" w:rsidP="00D06FF1">
      <w:pPr>
        <w:pStyle w:val="2-6"/>
        <w:spacing w:after="240" w:line="276" w:lineRule="auto"/>
        <w:rPr>
          <w:color w:val="000000"/>
          <w:sz w:val="28"/>
          <w:szCs w:val="28"/>
        </w:rPr>
      </w:pPr>
      <w:r w:rsidRPr="00D110AC">
        <w:rPr>
          <w:color w:val="000000"/>
          <w:sz w:val="28"/>
          <w:szCs w:val="28"/>
        </w:rPr>
        <w:t xml:space="preserve">Диагноз устанавливается только </w:t>
      </w:r>
      <w:r w:rsidR="00D110AC">
        <w:rPr>
          <w:color w:val="000000"/>
          <w:sz w:val="28"/>
          <w:szCs w:val="28"/>
        </w:rPr>
        <w:t>на основании</w:t>
      </w:r>
      <w:r w:rsidRPr="00D110AC">
        <w:rPr>
          <w:color w:val="000000"/>
          <w:sz w:val="28"/>
          <w:szCs w:val="28"/>
        </w:rPr>
        <w:t xml:space="preserve"> лабораторного подтверждения наличия </w:t>
      </w:r>
      <w:r w:rsidRPr="00D110AC">
        <w:rPr>
          <w:i/>
          <w:color w:val="000000"/>
          <w:sz w:val="28"/>
          <w:szCs w:val="28"/>
          <w:lang w:val="en-US"/>
        </w:rPr>
        <w:t>Trichomonas</w:t>
      </w:r>
      <w:r w:rsidRPr="00D110AC">
        <w:rPr>
          <w:i/>
          <w:color w:val="000000"/>
          <w:sz w:val="28"/>
          <w:szCs w:val="28"/>
        </w:rPr>
        <w:t xml:space="preserve"> </w:t>
      </w:r>
      <w:proofErr w:type="spellStart"/>
      <w:r w:rsidRPr="00D110AC">
        <w:rPr>
          <w:i/>
          <w:color w:val="000000"/>
          <w:sz w:val="28"/>
          <w:szCs w:val="28"/>
          <w:lang w:val="en-US"/>
        </w:rPr>
        <w:t>vaginalis</w:t>
      </w:r>
      <w:proofErr w:type="spellEnd"/>
      <w:r w:rsidR="00E80C6D" w:rsidRPr="00D110AC">
        <w:rPr>
          <w:color w:val="000000"/>
          <w:sz w:val="28"/>
          <w:szCs w:val="28"/>
        </w:rPr>
        <w:t xml:space="preserve"> </w:t>
      </w:r>
      <w:r w:rsidR="00D110AC">
        <w:rPr>
          <w:color w:val="000000"/>
          <w:sz w:val="28"/>
          <w:szCs w:val="28"/>
        </w:rPr>
        <w:t xml:space="preserve">или ДНК / </w:t>
      </w:r>
      <w:proofErr w:type="spellStart"/>
      <w:r w:rsidR="00D110AC">
        <w:rPr>
          <w:color w:val="000000"/>
          <w:sz w:val="28"/>
          <w:szCs w:val="28"/>
        </w:rPr>
        <w:t>РНК</w:t>
      </w:r>
      <w:proofErr w:type="spellEnd"/>
      <w:r w:rsidR="00D110AC">
        <w:rPr>
          <w:color w:val="000000"/>
          <w:sz w:val="28"/>
          <w:szCs w:val="28"/>
        </w:rPr>
        <w:t xml:space="preserve"> возбудителя </w:t>
      </w:r>
      <w:r w:rsidR="00D110AC" w:rsidRPr="00391063">
        <w:rPr>
          <w:color w:val="000000"/>
          <w:sz w:val="28"/>
          <w:szCs w:val="28"/>
        </w:rPr>
        <w:t>в исследуемом биологическом материале</w:t>
      </w:r>
      <w:r w:rsidR="00E80C6D" w:rsidRPr="00D110AC">
        <w:rPr>
          <w:color w:val="000000"/>
          <w:sz w:val="28"/>
          <w:szCs w:val="28"/>
        </w:rPr>
        <w:t>.</w:t>
      </w:r>
    </w:p>
    <w:p w:rsidR="00B46390" w:rsidRPr="00D110AC" w:rsidRDefault="00B46390" w:rsidP="00BA4952">
      <w:pPr>
        <w:pStyle w:val="2"/>
        <w:numPr>
          <w:ilvl w:val="1"/>
          <w:numId w:val="8"/>
        </w:numPr>
        <w:spacing w:before="0" w:line="276" w:lineRule="auto"/>
        <w:divId w:val="266810958"/>
        <w:rPr>
          <w:sz w:val="28"/>
          <w:szCs w:val="28"/>
        </w:rPr>
      </w:pPr>
      <w:bookmarkStart w:id="19" w:name="_Toc469402336"/>
      <w:bookmarkStart w:id="20" w:name="_Toc468273531"/>
      <w:bookmarkStart w:id="21" w:name="_Toc468273449"/>
      <w:bookmarkStart w:id="22" w:name="_Toc16510473"/>
      <w:bookmarkEnd w:id="19"/>
      <w:bookmarkEnd w:id="20"/>
      <w:bookmarkEnd w:id="21"/>
      <w:r w:rsidRPr="00D110AC">
        <w:rPr>
          <w:sz w:val="28"/>
          <w:szCs w:val="28"/>
        </w:rPr>
        <w:t>Жалобы и анамнез</w:t>
      </w:r>
      <w:bookmarkEnd w:id="22"/>
    </w:p>
    <w:p w:rsidR="00BE17CC" w:rsidRPr="00D110AC" w:rsidRDefault="00BE17CC" w:rsidP="00D110AC">
      <w:pPr>
        <w:pStyle w:val="afb"/>
        <w:spacing w:beforeAutospacing="0" w:afterAutospacing="0" w:line="276" w:lineRule="auto"/>
        <w:ind w:firstLine="0"/>
        <w:divId w:val="266810958"/>
        <w:rPr>
          <w:color w:val="000000"/>
          <w:sz w:val="28"/>
          <w:szCs w:val="28"/>
        </w:rPr>
      </w:pPr>
      <w:bookmarkStart w:id="23" w:name="_Toc16510474"/>
      <w:r w:rsidRPr="00D110AC">
        <w:rPr>
          <w:rStyle w:val="affb"/>
          <w:color w:val="000000"/>
          <w:sz w:val="28"/>
          <w:szCs w:val="28"/>
        </w:rPr>
        <w:t xml:space="preserve">Трихомониаз нижних отделов мочеполового тракта </w:t>
      </w:r>
    </w:p>
    <w:p w:rsidR="00BE17CC" w:rsidRPr="00D110AC" w:rsidRDefault="00BE17CC" w:rsidP="00D110AC">
      <w:pPr>
        <w:pStyle w:val="afb"/>
        <w:spacing w:beforeAutospacing="0" w:afterAutospacing="0" w:line="276" w:lineRule="auto"/>
        <w:divId w:val="266810958"/>
        <w:rPr>
          <w:sz w:val="28"/>
          <w:szCs w:val="28"/>
        </w:rPr>
      </w:pPr>
      <w:r w:rsidRPr="00D110AC">
        <w:rPr>
          <w:sz w:val="28"/>
          <w:szCs w:val="28"/>
        </w:rPr>
        <w:t xml:space="preserve">У 20-40% пациентов отмечается субъективно </w:t>
      </w:r>
      <w:proofErr w:type="spellStart"/>
      <w:r w:rsidRPr="00D110AC">
        <w:rPr>
          <w:sz w:val="28"/>
          <w:szCs w:val="28"/>
        </w:rPr>
        <w:t>асимптомное</w:t>
      </w:r>
      <w:proofErr w:type="spellEnd"/>
      <w:r w:rsidRPr="00D110AC">
        <w:rPr>
          <w:sz w:val="28"/>
          <w:szCs w:val="28"/>
        </w:rPr>
        <w:t xml:space="preserve"> течение урогенитального трихомониаза.</w:t>
      </w:r>
    </w:p>
    <w:p w:rsidR="00D06FF1" w:rsidRDefault="00D06FF1" w:rsidP="00D06FF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</w:t>
      </w:r>
      <w:r>
        <w:rPr>
          <w:sz w:val="28"/>
          <w:szCs w:val="28"/>
        </w:rPr>
        <w:t>женщин</w:t>
      </w:r>
      <w:r w:rsidRPr="00BE0246">
        <w:rPr>
          <w:sz w:val="28"/>
          <w:szCs w:val="28"/>
        </w:rPr>
        <w:t xml:space="preserve">: </w:t>
      </w:r>
    </w:p>
    <w:p w:rsidR="000F1B20" w:rsidRDefault="000F1B20" w:rsidP="000F1B20">
      <w:pPr>
        <w:pStyle w:val="afb"/>
        <w:numPr>
          <w:ilvl w:val="0"/>
          <w:numId w:val="22"/>
        </w:numPr>
        <w:spacing w:beforeAutospacing="0" w:afterAutospacing="0" w:line="276" w:lineRule="auto"/>
        <w:divId w:val="266810958"/>
        <w:rPr>
          <w:sz w:val="28"/>
          <w:szCs w:val="28"/>
        </w:rPr>
      </w:pPr>
      <w:proofErr w:type="spellStart"/>
      <w:r>
        <w:rPr>
          <w:sz w:val="28"/>
          <w:szCs w:val="28"/>
        </w:rPr>
        <w:t>вульвовагинит</w:t>
      </w:r>
      <w:proofErr w:type="spellEnd"/>
      <w:r>
        <w:rPr>
          <w:sz w:val="28"/>
          <w:szCs w:val="28"/>
        </w:rPr>
        <w:t xml:space="preserve">: </w:t>
      </w:r>
      <w:r w:rsidRPr="00D110AC">
        <w:rPr>
          <w:sz w:val="28"/>
          <w:szCs w:val="28"/>
        </w:rPr>
        <w:t>выделения из половых путей серо-желтого цвета, нередко – пенистые, с неприятным запахом; зуд, жжение в области половых органов; болезненность во время половых контактов (</w:t>
      </w:r>
      <w:proofErr w:type="spellStart"/>
      <w:r w:rsidRPr="00D110AC">
        <w:rPr>
          <w:sz w:val="28"/>
          <w:szCs w:val="28"/>
        </w:rPr>
        <w:t>диспареуния</w:t>
      </w:r>
      <w:proofErr w:type="spellEnd"/>
      <w:r w:rsidRPr="00D110AC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</w:p>
    <w:p w:rsidR="000F1B20" w:rsidRDefault="000F1B20" w:rsidP="000F1B20">
      <w:pPr>
        <w:pStyle w:val="afb"/>
        <w:numPr>
          <w:ilvl w:val="0"/>
          <w:numId w:val="22"/>
        </w:numPr>
        <w:spacing w:beforeAutospacing="0" w:afterAutospacing="0" w:line="276" w:lineRule="auto"/>
        <w:divId w:val="266810958"/>
        <w:rPr>
          <w:sz w:val="28"/>
          <w:szCs w:val="28"/>
        </w:rPr>
      </w:pPr>
      <w:r>
        <w:rPr>
          <w:sz w:val="28"/>
          <w:szCs w:val="28"/>
        </w:rPr>
        <w:t xml:space="preserve">цервицит: </w:t>
      </w:r>
      <w:r w:rsidRPr="00D110AC">
        <w:rPr>
          <w:sz w:val="28"/>
          <w:szCs w:val="28"/>
        </w:rPr>
        <w:t>болезненность во время половых контактов (</w:t>
      </w:r>
      <w:proofErr w:type="spellStart"/>
      <w:r w:rsidRPr="00D110AC">
        <w:rPr>
          <w:sz w:val="28"/>
          <w:szCs w:val="28"/>
        </w:rPr>
        <w:t>диспареуния</w:t>
      </w:r>
      <w:proofErr w:type="spellEnd"/>
      <w:r w:rsidRPr="00D110AC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D110AC">
        <w:rPr>
          <w:sz w:val="28"/>
          <w:szCs w:val="28"/>
        </w:rPr>
        <w:t>дискомфорт и/или боль в нижней части живота</w:t>
      </w:r>
      <w:r>
        <w:rPr>
          <w:sz w:val="28"/>
          <w:szCs w:val="28"/>
        </w:rPr>
        <w:t>;</w:t>
      </w:r>
    </w:p>
    <w:p w:rsidR="000F1B20" w:rsidRDefault="000F1B20" w:rsidP="000F1B20">
      <w:pPr>
        <w:pStyle w:val="afd"/>
        <w:numPr>
          <w:ilvl w:val="0"/>
          <w:numId w:val="22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proofErr w:type="spellStart"/>
      <w:r w:rsidRPr="00BE17CC">
        <w:rPr>
          <w:rFonts w:eastAsia="Times New Roman"/>
          <w:sz w:val="28"/>
          <w:szCs w:val="28"/>
        </w:rPr>
        <w:t>вестибулит</w:t>
      </w:r>
      <w:proofErr w:type="spellEnd"/>
      <w:r w:rsidRPr="00BE17CC">
        <w:rPr>
          <w:rFonts w:eastAsia="Times New Roman"/>
          <w:sz w:val="28"/>
          <w:szCs w:val="28"/>
        </w:rPr>
        <w:t>:</w:t>
      </w:r>
      <w:r w:rsidRPr="000F1B20">
        <w:rPr>
          <w:rFonts w:eastAsia="Times New Roman"/>
          <w:sz w:val="28"/>
          <w:szCs w:val="28"/>
        </w:rPr>
        <w:t xml:space="preserve"> </w:t>
      </w:r>
      <w:r w:rsidRPr="00D06FF1">
        <w:rPr>
          <w:rFonts w:eastAsia="Times New Roman"/>
          <w:sz w:val="28"/>
          <w:szCs w:val="28"/>
        </w:rPr>
        <w:t>незначительные выделения из половых путей серо-желтого цвета, нередко – пенистые, с неприятным запахом, болезненность и отечность в области вульвы</w:t>
      </w:r>
      <w:r>
        <w:rPr>
          <w:rFonts w:eastAsia="Times New Roman"/>
          <w:sz w:val="28"/>
          <w:szCs w:val="28"/>
        </w:rPr>
        <w:t>;</w:t>
      </w:r>
    </w:p>
    <w:p w:rsidR="000F1B20" w:rsidRPr="00903E5B" w:rsidRDefault="000F1B20" w:rsidP="000F1B20">
      <w:pPr>
        <w:pStyle w:val="afd"/>
        <w:numPr>
          <w:ilvl w:val="0"/>
          <w:numId w:val="22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C51896">
        <w:rPr>
          <w:sz w:val="28"/>
          <w:szCs w:val="28"/>
        </w:rPr>
        <w:t xml:space="preserve">абсцесс </w:t>
      </w:r>
      <w:r>
        <w:rPr>
          <w:sz w:val="28"/>
          <w:szCs w:val="28"/>
        </w:rPr>
        <w:t xml:space="preserve">больших вестибулярных желез: </w:t>
      </w:r>
      <w:r w:rsidRPr="00D06FF1">
        <w:rPr>
          <w:rFonts w:eastAsia="Times New Roman"/>
          <w:sz w:val="28"/>
          <w:szCs w:val="28"/>
        </w:rPr>
        <w:t xml:space="preserve">симптомы общей интоксикации; незначительные выделения из половых путей серо-желтого цвета, нередко – пенистые, с неприятным запахом, </w:t>
      </w:r>
      <w:r w:rsidRPr="00D06FF1">
        <w:rPr>
          <w:rFonts w:eastAsia="Times New Roman"/>
          <w:sz w:val="28"/>
          <w:szCs w:val="28"/>
        </w:rPr>
        <w:lastRenderedPageBreak/>
        <w:t>болезненность и отечность в области вульвы</w:t>
      </w:r>
      <w:r>
        <w:rPr>
          <w:rFonts w:eastAsia="Times New Roman"/>
          <w:sz w:val="28"/>
          <w:szCs w:val="28"/>
        </w:rPr>
        <w:t xml:space="preserve">, </w:t>
      </w:r>
      <w:r w:rsidRPr="00D06FF1">
        <w:rPr>
          <w:rFonts w:eastAsia="Times New Roman"/>
          <w:sz w:val="28"/>
          <w:szCs w:val="28"/>
        </w:rPr>
        <w:t>боли усиливаются при ходьбе и в покое, принимая пульсирующий характер</w:t>
      </w:r>
      <w:r>
        <w:rPr>
          <w:rFonts w:eastAsia="Times New Roman"/>
          <w:sz w:val="28"/>
          <w:szCs w:val="28"/>
        </w:rPr>
        <w:t>.</w:t>
      </w:r>
    </w:p>
    <w:p w:rsidR="00D06FF1" w:rsidRPr="00BE0246" w:rsidRDefault="00D06FF1" w:rsidP="00D06FF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мужчин: </w:t>
      </w:r>
    </w:p>
    <w:p w:rsidR="000F1B20" w:rsidRDefault="000F1B20" w:rsidP="000F1B20">
      <w:pPr>
        <w:pStyle w:val="afb"/>
        <w:numPr>
          <w:ilvl w:val="0"/>
          <w:numId w:val="24"/>
        </w:numPr>
        <w:spacing w:beforeAutospacing="0" w:afterAutospacing="0" w:line="276" w:lineRule="auto"/>
        <w:divId w:val="266810958"/>
        <w:rPr>
          <w:sz w:val="28"/>
          <w:szCs w:val="28"/>
        </w:rPr>
      </w:pPr>
      <w:proofErr w:type="spellStart"/>
      <w:r>
        <w:rPr>
          <w:sz w:val="28"/>
          <w:szCs w:val="28"/>
        </w:rPr>
        <w:t>баланит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баланопостит</w:t>
      </w:r>
      <w:proofErr w:type="spellEnd"/>
      <w:r>
        <w:rPr>
          <w:sz w:val="28"/>
          <w:szCs w:val="28"/>
        </w:rPr>
        <w:t xml:space="preserve"> </w:t>
      </w:r>
      <w:r w:rsidRPr="00D2024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гиперемия, отечность, </w:t>
      </w:r>
      <w:r w:rsidRPr="00D2024D">
        <w:rPr>
          <w:sz w:val="28"/>
          <w:szCs w:val="28"/>
        </w:rPr>
        <w:t>эрозивно-язвенные высыпания на коже головки полового члена</w:t>
      </w:r>
    </w:p>
    <w:p w:rsidR="000F1B20" w:rsidRDefault="000F1B20" w:rsidP="000F1B20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>Субъективные симптомы 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лиц обоего пола</w:t>
      </w:r>
      <w:r w:rsidRPr="00C300E3">
        <w:rPr>
          <w:sz w:val="28"/>
          <w:szCs w:val="28"/>
        </w:rPr>
        <w:t>:</w:t>
      </w:r>
    </w:p>
    <w:p w:rsidR="000F1B20" w:rsidRDefault="000F1B20" w:rsidP="000F1B20">
      <w:pPr>
        <w:pStyle w:val="afb"/>
        <w:numPr>
          <w:ilvl w:val="0"/>
          <w:numId w:val="23"/>
        </w:numPr>
        <w:spacing w:beforeAutospacing="0" w:afterAutospacing="0" w:line="276" w:lineRule="auto"/>
        <w:divId w:val="266810958"/>
        <w:rPr>
          <w:sz w:val="28"/>
          <w:szCs w:val="28"/>
        </w:rPr>
      </w:pPr>
      <w:r>
        <w:rPr>
          <w:sz w:val="28"/>
          <w:szCs w:val="28"/>
        </w:rPr>
        <w:t xml:space="preserve">уретрит: </w:t>
      </w:r>
      <w:r w:rsidRPr="00D110AC">
        <w:rPr>
          <w:sz w:val="28"/>
          <w:szCs w:val="28"/>
        </w:rPr>
        <w:t>серо-желтые, жидкие выделения из уретры; зуд, жжение в области уретры;</w:t>
      </w:r>
      <w:r w:rsidRPr="000F1B20">
        <w:rPr>
          <w:sz w:val="28"/>
          <w:szCs w:val="28"/>
        </w:rPr>
        <w:t xml:space="preserve"> </w:t>
      </w:r>
      <w:r w:rsidRPr="00D110AC">
        <w:rPr>
          <w:sz w:val="28"/>
          <w:szCs w:val="28"/>
        </w:rPr>
        <w:t>болезненность во время половых контактов (</w:t>
      </w:r>
      <w:proofErr w:type="spellStart"/>
      <w:r w:rsidRPr="00D110AC">
        <w:rPr>
          <w:sz w:val="28"/>
          <w:szCs w:val="28"/>
        </w:rPr>
        <w:t>диспареуния</w:t>
      </w:r>
      <w:proofErr w:type="spellEnd"/>
      <w:r w:rsidRPr="00D110AC">
        <w:rPr>
          <w:sz w:val="28"/>
          <w:szCs w:val="28"/>
        </w:rPr>
        <w:t>); зуд, жжение, болезненность при мочеиспускании (дизурия)</w:t>
      </w:r>
      <w:r>
        <w:rPr>
          <w:sz w:val="28"/>
          <w:szCs w:val="28"/>
        </w:rPr>
        <w:t>;</w:t>
      </w:r>
    </w:p>
    <w:p w:rsidR="000F1B20" w:rsidRDefault="000F1B20" w:rsidP="000F1B20">
      <w:pPr>
        <w:pStyle w:val="afb"/>
        <w:numPr>
          <w:ilvl w:val="0"/>
          <w:numId w:val="23"/>
        </w:numPr>
        <w:spacing w:beforeAutospacing="0" w:after="240" w:afterAutospacing="0" w:line="276" w:lineRule="auto"/>
        <w:divId w:val="266810958"/>
        <w:rPr>
          <w:sz w:val="28"/>
          <w:szCs w:val="28"/>
        </w:rPr>
      </w:pPr>
      <w:proofErr w:type="spellStart"/>
      <w:r>
        <w:rPr>
          <w:sz w:val="28"/>
          <w:szCs w:val="28"/>
        </w:rPr>
        <w:t>парауретрит</w:t>
      </w:r>
      <w:proofErr w:type="spellEnd"/>
      <w:r w:rsidRPr="00C5321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D110AC">
        <w:rPr>
          <w:sz w:val="28"/>
          <w:szCs w:val="28"/>
        </w:rPr>
        <w:t>зуд, жжение, болезненность при мочеиспускании (дизурия); серо-желтые, жидкие выделения из мочеиспускательного канала; болезненность во время половых контактов (</w:t>
      </w:r>
      <w:proofErr w:type="spellStart"/>
      <w:r w:rsidRPr="00D110AC">
        <w:rPr>
          <w:sz w:val="28"/>
          <w:szCs w:val="28"/>
        </w:rPr>
        <w:t>диспареуния</w:t>
      </w:r>
      <w:proofErr w:type="spellEnd"/>
      <w:r w:rsidRPr="00D110AC">
        <w:rPr>
          <w:sz w:val="28"/>
          <w:szCs w:val="28"/>
        </w:rPr>
        <w:t>); болезненность в области наружного отверстия уретры</w:t>
      </w:r>
      <w:r>
        <w:rPr>
          <w:sz w:val="28"/>
          <w:szCs w:val="28"/>
        </w:rPr>
        <w:t>.</w:t>
      </w:r>
    </w:p>
    <w:p w:rsidR="00BE17CC" w:rsidRPr="00D110AC" w:rsidRDefault="00BE17CC" w:rsidP="00D110AC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D110AC">
        <w:rPr>
          <w:rStyle w:val="affb"/>
          <w:sz w:val="28"/>
          <w:szCs w:val="28"/>
        </w:rPr>
        <w:t xml:space="preserve">Трихомониаз органов малого таза и других мочеполовых органов </w:t>
      </w:r>
    </w:p>
    <w:p w:rsidR="00D06FF1" w:rsidRPr="00BE0246" w:rsidRDefault="00D06FF1" w:rsidP="00D06FF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</w:t>
      </w:r>
      <w:r>
        <w:rPr>
          <w:sz w:val="28"/>
          <w:szCs w:val="28"/>
        </w:rPr>
        <w:t>женщин</w:t>
      </w:r>
      <w:r w:rsidRPr="00BE0246">
        <w:rPr>
          <w:sz w:val="28"/>
          <w:szCs w:val="28"/>
        </w:rPr>
        <w:t xml:space="preserve">: </w:t>
      </w:r>
    </w:p>
    <w:p w:rsidR="00BE17CC" w:rsidRPr="00D06FF1" w:rsidRDefault="00BE17CC" w:rsidP="00BA4952">
      <w:pPr>
        <w:pStyle w:val="afd"/>
        <w:numPr>
          <w:ilvl w:val="0"/>
          <w:numId w:val="12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D06FF1">
        <w:rPr>
          <w:rFonts w:eastAsia="Times New Roman"/>
          <w:sz w:val="28"/>
          <w:szCs w:val="28"/>
        </w:rPr>
        <w:t>сальпингит: боль в области нижней части живота, нередко схваткообразного характера; выделения из половых путей серо-желтого цвета, нередко – пенистые, с неприятным запахом; при хроническом течении заболевания субъективные проявления менее выражены.</w:t>
      </w:r>
    </w:p>
    <w:p w:rsidR="00D06FF1" w:rsidRPr="00BE0246" w:rsidRDefault="00D06FF1" w:rsidP="00D06FF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мужчин: </w:t>
      </w:r>
    </w:p>
    <w:p w:rsidR="00D06FF1" w:rsidRDefault="00D06FF1" w:rsidP="00BA4952">
      <w:pPr>
        <w:pStyle w:val="afd"/>
        <w:numPr>
          <w:ilvl w:val="0"/>
          <w:numId w:val="13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D110AC">
        <w:rPr>
          <w:rFonts w:eastAsia="Times New Roman"/>
          <w:sz w:val="28"/>
          <w:szCs w:val="28"/>
        </w:rPr>
        <w:t xml:space="preserve">везикулит: боль в области крестца, промежности, заднего прохода, усиливающаяся при мочеиспускании и дефекации, учащенное мочеиспускание, ночные эрекции, возможна </w:t>
      </w:r>
      <w:proofErr w:type="spellStart"/>
      <w:r w:rsidRPr="00D110AC">
        <w:rPr>
          <w:rFonts w:eastAsia="Times New Roman"/>
          <w:sz w:val="28"/>
          <w:szCs w:val="28"/>
        </w:rPr>
        <w:t>гематоспермия</w:t>
      </w:r>
      <w:proofErr w:type="spellEnd"/>
      <w:r>
        <w:rPr>
          <w:rFonts w:eastAsia="Times New Roman"/>
          <w:sz w:val="28"/>
          <w:szCs w:val="28"/>
        </w:rPr>
        <w:t>;</w:t>
      </w:r>
    </w:p>
    <w:p w:rsidR="00D06FF1" w:rsidRDefault="00C53217" w:rsidP="00BA4952">
      <w:pPr>
        <w:pStyle w:val="afd"/>
        <w:numPr>
          <w:ilvl w:val="0"/>
          <w:numId w:val="13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D06FF1">
        <w:rPr>
          <w:rFonts w:eastAsia="Times New Roman"/>
          <w:sz w:val="28"/>
          <w:szCs w:val="28"/>
        </w:rPr>
        <w:t xml:space="preserve">эпидидимит: серо-желтые, жидкие выделения из мочеиспускательного канала, дизурия, </w:t>
      </w:r>
      <w:proofErr w:type="spellStart"/>
      <w:r w:rsidRPr="00D06FF1">
        <w:rPr>
          <w:rFonts w:eastAsia="Times New Roman"/>
          <w:sz w:val="28"/>
          <w:szCs w:val="28"/>
        </w:rPr>
        <w:t>диспареуния</w:t>
      </w:r>
      <w:proofErr w:type="spellEnd"/>
      <w:r w:rsidRPr="00D06FF1">
        <w:rPr>
          <w:rFonts w:eastAsia="Times New Roman"/>
          <w:sz w:val="28"/>
          <w:szCs w:val="28"/>
        </w:rPr>
        <w:t>, болезненность в области придатка яичка и паховой области; боль в промежности с иррадиацией в область прямой кишки, в нижней части живота, в области мошонки; боль может распространяться на семенной канатик, паховый канал, область поясницы, крестца;</w:t>
      </w:r>
    </w:p>
    <w:p w:rsidR="00C53217" w:rsidRPr="00D06FF1" w:rsidRDefault="00C53217" w:rsidP="00BA4952">
      <w:pPr>
        <w:pStyle w:val="afd"/>
        <w:numPr>
          <w:ilvl w:val="0"/>
          <w:numId w:val="13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D06FF1">
        <w:rPr>
          <w:rFonts w:eastAsia="Times New Roman"/>
          <w:sz w:val="28"/>
          <w:szCs w:val="28"/>
        </w:rPr>
        <w:t>простатит: боль в промежности и в нижней части живота с иррадиацией в область прямой</w:t>
      </w:r>
      <w:r w:rsidR="00D06FF1">
        <w:rPr>
          <w:rFonts w:eastAsia="Times New Roman"/>
          <w:sz w:val="28"/>
          <w:szCs w:val="28"/>
        </w:rPr>
        <w:t xml:space="preserve"> кишки, дизурия</w:t>
      </w:r>
    </w:p>
    <w:p w:rsidR="00D06FF1" w:rsidRPr="00D06FF1" w:rsidRDefault="00D06FF1" w:rsidP="00D06FF1">
      <w:pPr>
        <w:spacing w:line="276" w:lineRule="auto"/>
        <w:ind w:firstLine="0"/>
        <w:divId w:val="266810958"/>
        <w:rPr>
          <w:sz w:val="28"/>
          <w:szCs w:val="28"/>
        </w:rPr>
      </w:pPr>
      <w:r w:rsidRPr="00D06FF1">
        <w:rPr>
          <w:sz w:val="28"/>
          <w:szCs w:val="28"/>
        </w:rPr>
        <w:t xml:space="preserve">Субъективные симптомы у лиц обоего пола: </w:t>
      </w:r>
    </w:p>
    <w:p w:rsidR="00D06FF1" w:rsidRPr="000F1B20" w:rsidRDefault="00D06FF1" w:rsidP="00BA4952">
      <w:pPr>
        <w:pStyle w:val="afb"/>
        <w:numPr>
          <w:ilvl w:val="0"/>
          <w:numId w:val="14"/>
        </w:numPr>
        <w:spacing w:beforeAutospacing="0" w:after="240" w:afterAutospacing="0" w:line="276" w:lineRule="auto"/>
        <w:divId w:val="266810958"/>
        <w:rPr>
          <w:sz w:val="28"/>
          <w:szCs w:val="28"/>
        </w:rPr>
      </w:pPr>
      <w:r w:rsidRPr="00E572A6">
        <w:rPr>
          <w:sz w:val="28"/>
          <w:szCs w:val="28"/>
        </w:rPr>
        <w:t xml:space="preserve">цистит: </w:t>
      </w:r>
      <w:r w:rsidRPr="00E572A6">
        <w:rPr>
          <w:color w:val="222222"/>
          <w:spacing w:val="4"/>
          <w:sz w:val="28"/>
          <w:szCs w:val="28"/>
        </w:rPr>
        <w:t xml:space="preserve">рези и боли при мочеиспускании, боль </w:t>
      </w:r>
      <w:r w:rsidRPr="00E572A6">
        <w:rPr>
          <w:color w:val="222222"/>
          <w:spacing w:val="4"/>
          <w:sz w:val="28"/>
          <w:szCs w:val="28"/>
          <w:shd w:val="clear" w:color="auto" w:fill="FFFFFF"/>
        </w:rPr>
        <w:t xml:space="preserve">в области проекции мочевого пузыря, </w:t>
      </w:r>
      <w:r w:rsidRPr="00E572A6">
        <w:rPr>
          <w:color w:val="222222"/>
          <w:spacing w:val="4"/>
          <w:sz w:val="28"/>
          <w:szCs w:val="28"/>
        </w:rPr>
        <w:t>императивные позывы к мочеиспусканию, иногда – примесь крови в моче (особенно в последней порции)</w:t>
      </w:r>
      <w:r>
        <w:rPr>
          <w:color w:val="222222"/>
          <w:spacing w:val="4"/>
          <w:sz w:val="28"/>
          <w:szCs w:val="28"/>
        </w:rPr>
        <w:t>.</w:t>
      </w:r>
    </w:p>
    <w:p w:rsidR="000F1B20" w:rsidRPr="000F1B20" w:rsidRDefault="000F1B20" w:rsidP="000F1B20">
      <w:pPr>
        <w:pStyle w:val="afb"/>
        <w:spacing w:beforeAutospacing="0" w:after="240" w:afterAutospacing="0" w:line="276" w:lineRule="auto"/>
        <w:ind w:left="720" w:firstLine="0"/>
        <w:divId w:val="266810958"/>
        <w:rPr>
          <w:sz w:val="28"/>
          <w:szCs w:val="28"/>
        </w:rPr>
      </w:pPr>
    </w:p>
    <w:p w:rsidR="00B46390" w:rsidRPr="00D110AC" w:rsidRDefault="00B46390" w:rsidP="00BA4952">
      <w:pPr>
        <w:pStyle w:val="2"/>
        <w:numPr>
          <w:ilvl w:val="1"/>
          <w:numId w:val="8"/>
        </w:numPr>
        <w:spacing w:before="0" w:line="276" w:lineRule="auto"/>
        <w:divId w:val="266810958"/>
        <w:rPr>
          <w:sz w:val="28"/>
          <w:szCs w:val="28"/>
        </w:rPr>
      </w:pPr>
      <w:proofErr w:type="spellStart"/>
      <w:r w:rsidRPr="00D110AC">
        <w:rPr>
          <w:sz w:val="28"/>
          <w:szCs w:val="28"/>
        </w:rPr>
        <w:lastRenderedPageBreak/>
        <w:t>Физикальное</w:t>
      </w:r>
      <w:proofErr w:type="spellEnd"/>
      <w:r w:rsidRPr="00D110AC">
        <w:rPr>
          <w:sz w:val="28"/>
          <w:szCs w:val="28"/>
        </w:rPr>
        <w:t xml:space="preserve"> обследование</w:t>
      </w:r>
      <w:bookmarkEnd w:id="23"/>
    </w:p>
    <w:p w:rsidR="000F1B20" w:rsidRDefault="000F1B20" w:rsidP="000F1B20">
      <w:pPr>
        <w:pStyle w:val="afd"/>
        <w:numPr>
          <w:ilvl w:val="0"/>
          <w:numId w:val="26"/>
        </w:numPr>
        <w:spacing w:line="276" w:lineRule="auto"/>
        <w:divId w:val="266810958"/>
        <w:rPr>
          <w:sz w:val="28"/>
          <w:szCs w:val="28"/>
        </w:rPr>
      </w:pPr>
      <w:r w:rsidRPr="000F1B20">
        <w:rPr>
          <w:b/>
          <w:bCs/>
          <w:sz w:val="28"/>
          <w:szCs w:val="28"/>
        </w:rPr>
        <w:t>Рекомендовано</w:t>
      </w:r>
      <w:r w:rsidRPr="000F1B20">
        <w:rPr>
          <w:sz w:val="28"/>
          <w:szCs w:val="28"/>
        </w:rPr>
        <w:t xml:space="preserve"> всем пациентам проводить осмотр кожных покровов и видимых слизистых оболочек наружных половых органов; оценивать состояние слизистой оболочки наружного отверстия уретры, наличие свободных выделений из уретры и их характер, проводить пальпацию уретры, а также регионарных лимфатических узлов; </w:t>
      </w:r>
    </w:p>
    <w:p w:rsidR="000F1B20" w:rsidRDefault="000F1B20" w:rsidP="000F1B20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0F1B20">
        <w:rPr>
          <w:sz w:val="28"/>
          <w:szCs w:val="28"/>
        </w:rPr>
        <w:t xml:space="preserve">у </w:t>
      </w:r>
      <w:r w:rsidRPr="000F1B20">
        <w:rPr>
          <w:sz w:val="28"/>
        </w:rPr>
        <w:t>сексуально неактивных лиц женского пола</w:t>
      </w:r>
      <w:r w:rsidRPr="000F1B20">
        <w:rPr>
          <w:sz w:val="28"/>
          <w:szCs w:val="28"/>
        </w:rPr>
        <w:t xml:space="preserve"> проводить осмотр </w:t>
      </w:r>
      <w:r w:rsidRPr="000F1B20">
        <w:rPr>
          <w:sz w:val="28"/>
        </w:rPr>
        <w:t>преддверия влагалища;</w:t>
      </w:r>
      <w:r w:rsidRPr="000F1B20">
        <w:rPr>
          <w:sz w:val="28"/>
          <w:szCs w:val="28"/>
        </w:rPr>
        <w:t xml:space="preserve"> </w:t>
      </w:r>
    </w:p>
    <w:p w:rsidR="000F1B20" w:rsidRDefault="000F1B20" w:rsidP="000F1B20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0F1B20">
        <w:rPr>
          <w:sz w:val="28"/>
          <w:szCs w:val="28"/>
        </w:rPr>
        <w:t xml:space="preserve">у </w:t>
      </w:r>
      <w:r w:rsidRPr="000F1B20">
        <w:rPr>
          <w:sz w:val="28"/>
        </w:rPr>
        <w:t>сексуально активных лиц женского пола</w:t>
      </w:r>
      <w:r w:rsidRPr="000F1B20">
        <w:rPr>
          <w:sz w:val="28"/>
          <w:szCs w:val="28"/>
        </w:rPr>
        <w:t xml:space="preserve"> проводить осмотр </w:t>
      </w:r>
      <w:r w:rsidRPr="000F1B20">
        <w:rPr>
          <w:sz w:val="28"/>
        </w:rPr>
        <w:t xml:space="preserve">преддверия влагалища, </w:t>
      </w:r>
      <w:r w:rsidRPr="000F1B20">
        <w:rPr>
          <w:sz w:val="28"/>
          <w:szCs w:val="28"/>
        </w:rPr>
        <w:t xml:space="preserve">слизистых оболочек </w:t>
      </w:r>
      <w:r w:rsidRPr="000F1B20">
        <w:rPr>
          <w:sz w:val="28"/>
        </w:rPr>
        <w:t xml:space="preserve">стенок и сводов </w:t>
      </w:r>
      <w:r w:rsidRPr="000F1B20">
        <w:rPr>
          <w:sz w:val="28"/>
          <w:szCs w:val="28"/>
        </w:rPr>
        <w:t xml:space="preserve">влагалища и видимой части шейки матки </w:t>
      </w:r>
      <w:r w:rsidRPr="000F1B20">
        <w:rPr>
          <w:sz w:val="28"/>
        </w:rPr>
        <w:t>с использованием влагалищных зеркал,</w:t>
      </w:r>
      <w:r w:rsidRPr="000F1B20">
        <w:rPr>
          <w:sz w:val="28"/>
          <w:szCs w:val="28"/>
        </w:rPr>
        <w:t xml:space="preserve"> оценку выделений в заднем и </w:t>
      </w:r>
      <w:proofErr w:type="spellStart"/>
      <w:proofErr w:type="gramStart"/>
      <w:r w:rsidRPr="000F1B20">
        <w:rPr>
          <w:sz w:val="28"/>
          <w:szCs w:val="28"/>
        </w:rPr>
        <w:t>задне</w:t>
      </w:r>
      <w:proofErr w:type="spellEnd"/>
      <w:r w:rsidRPr="000F1B20">
        <w:rPr>
          <w:sz w:val="28"/>
          <w:szCs w:val="28"/>
        </w:rPr>
        <w:t>-боковых</w:t>
      </w:r>
      <w:proofErr w:type="gramEnd"/>
      <w:r w:rsidRPr="000F1B20">
        <w:rPr>
          <w:sz w:val="28"/>
          <w:szCs w:val="28"/>
        </w:rPr>
        <w:t xml:space="preserve"> сводах влагалища, выделений из цервикального канала, </w:t>
      </w:r>
      <w:proofErr w:type="spellStart"/>
      <w:r w:rsidRPr="000F1B20">
        <w:rPr>
          <w:sz w:val="28"/>
          <w:szCs w:val="28"/>
        </w:rPr>
        <w:t>бимануальное</w:t>
      </w:r>
      <w:proofErr w:type="spellEnd"/>
      <w:r w:rsidRPr="000F1B20">
        <w:rPr>
          <w:sz w:val="28"/>
          <w:szCs w:val="28"/>
        </w:rPr>
        <w:t xml:space="preserve"> </w:t>
      </w:r>
      <w:proofErr w:type="spellStart"/>
      <w:r w:rsidRPr="000F1B20">
        <w:rPr>
          <w:sz w:val="28"/>
        </w:rPr>
        <w:t>влагалищно</w:t>
      </w:r>
      <w:proofErr w:type="spellEnd"/>
      <w:r w:rsidRPr="000F1B20">
        <w:rPr>
          <w:sz w:val="28"/>
        </w:rPr>
        <w:t xml:space="preserve">-абдоминальное </w:t>
      </w:r>
      <w:r w:rsidRPr="000F1B20">
        <w:rPr>
          <w:sz w:val="28"/>
          <w:szCs w:val="28"/>
        </w:rPr>
        <w:t xml:space="preserve">исследование; </w:t>
      </w:r>
    </w:p>
    <w:p w:rsidR="000F1B20" w:rsidRPr="000F1B20" w:rsidRDefault="000F1B20" w:rsidP="000F1B20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0F1B20">
        <w:rPr>
          <w:sz w:val="28"/>
          <w:szCs w:val="28"/>
        </w:rPr>
        <w:t xml:space="preserve">у мужчин проводить пальпацию органов мошонки, пальцевое ректальное исследование (по показаниям) </w:t>
      </w:r>
      <w:r w:rsidRPr="000F1B20">
        <w:rPr>
          <w:rFonts w:eastAsia="Times New Roman"/>
          <w:sz w:val="28"/>
          <w:szCs w:val="28"/>
        </w:rPr>
        <w:t>[</w:t>
      </w:r>
      <w:r w:rsidR="004C365D">
        <w:rPr>
          <w:rFonts w:eastAsia="Times New Roman"/>
          <w:sz w:val="28"/>
          <w:szCs w:val="28"/>
        </w:rPr>
        <w:t>15</w:t>
      </w:r>
      <w:r w:rsidR="004C365D" w:rsidRPr="00A17752">
        <w:rPr>
          <w:rFonts w:eastAsia="Times New Roman"/>
          <w:sz w:val="28"/>
          <w:szCs w:val="28"/>
        </w:rPr>
        <w:t>]</w:t>
      </w:r>
      <w:r w:rsidRPr="000F1B20">
        <w:rPr>
          <w:rFonts w:eastAsia="Times New Roman"/>
          <w:sz w:val="28"/>
          <w:szCs w:val="28"/>
        </w:rPr>
        <w:t>.</w:t>
      </w:r>
    </w:p>
    <w:p w:rsidR="000F1B20" w:rsidRPr="003329E4" w:rsidRDefault="000F1B20" w:rsidP="004C365D">
      <w:pPr>
        <w:pStyle w:val="1a"/>
        <w:shd w:val="clear" w:color="auto" w:fill="auto"/>
        <w:ind w:firstLine="0"/>
        <w:divId w:val="266810958"/>
      </w:pPr>
      <w:r w:rsidRPr="00FF1F20">
        <w:rPr>
          <w:b/>
          <w:bCs/>
        </w:rPr>
        <w:t xml:space="preserve">Уровень убедительности рекомендаций С </w:t>
      </w:r>
      <w:r w:rsidRPr="003329E4">
        <w:t xml:space="preserve">(уровень достоверности доказательств </w:t>
      </w:r>
      <w:r>
        <w:t>–</w:t>
      </w:r>
      <w:r w:rsidRPr="003329E4">
        <w:t xml:space="preserve"> 5)</w:t>
      </w:r>
    </w:p>
    <w:p w:rsidR="00D06FF1" w:rsidRPr="00E14E2F" w:rsidRDefault="00D06FF1" w:rsidP="00D06FF1">
      <w:pPr>
        <w:spacing w:after="240" w:line="276" w:lineRule="auto"/>
        <w:ind w:firstLine="0"/>
        <w:divId w:val="266810958"/>
        <w:rPr>
          <w:i/>
          <w:iCs/>
          <w:sz w:val="28"/>
          <w:szCs w:val="28"/>
        </w:rPr>
      </w:pPr>
      <w:r w:rsidRPr="00E14E2F">
        <w:rPr>
          <w:i/>
          <w:iCs/>
          <w:sz w:val="28"/>
          <w:szCs w:val="28"/>
        </w:rPr>
        <w:t xml:space="preserve">Объективные клинические проявления заболевания, выявляемые при </w:t>
      </w:r>
      <w:proofErr w:type="spellStart"/>
      <w:r w:rsidRPr="00E14E2F">
        <w:rPr>
          <w:i/>
          <w:iCs/>
          <w:sz w:val="28"/>
          <w:szCs w:val="28"/>
        </w:rPr>
        <w:t>физикальном</w:t>
      </w:r>
      <w:proofErr w:type="spellEnd"/>
      <w:r w:rsidRPr="00E14E2F">
        <w:rPr>
          <w:i/>
          <w:iCs/>
          <w:sz w:val="28"/>
          <w:szCs w:val="28"/>
        </w:rPr>
        <w:t xml:space="preserve"> обследовании, см. в разделе «Клиническая картина».</w:t>
      </w:r>
    </w:p>
    <w:p w:rsidR="00094ED6" w:rsidRDefault="00B46390" w:rsidP="00BA4952">
      <w:pPr>
        <w:pStyle w:val="2"/>
        <w:numPr>
          <w:ilvl w:val="1"/>
          <w:numId w:val="8"/>
        </w:numPr>
        <w:spacing w:line="276" w:lineRule="auto"/>
        <w:divId w:val="266810958"/>
        <w:rPr>
          <w:sz w:val="28"/>
          <w:szCs w:val="28"/>
        </w:rPr>
      </w:pPr>
      <w:bookmarkStart w:id="24" w:name="_Toc16510475"/>
      <w:r w:rsidRPr="00D110AC">
        <w:rPr>
          <w:sz w:val="28"/>
          <w:szCs w:val="28"/>
        </w:rPr>
        <w:t>Лабораторн</w:t>
      </w:r>
      <w:r w:rsidR="00A70F44" w:rsidRPr="00D110AC">
        <w:rPr>
          <w:sz w:val="28"/>
          <w:szCs w:val="28"/>
        </w:rPr>
        <w:t>ые диагностические исследования</w:t>
      </w:r>
      <w:bookmarkEnd w:id="24"/>
    </w:p>
    <w:p w:rsidR="004C365D" w:rsidRPr="00D110AC" w:rsidRDefault="004C365D" w:rsidP="004C365D">
      <w:pPr>
        <w:pStyle w:val="2-6"/>
        <w:spacing w:after="240" w:line="276" w:lineRule="auto"/>
        <w:ind w:firstLine="708"/>
        <w:divId w:val="266810958"/>
        <w:rPr>
          <w:sz w:val="28"/>
          <w:szCs w:val="28"/>
        </w:rPr>
      </w:pPr>
      <w:r w:rsidRPr="00D110AC">
        <w:rPr>
          <w:color w:val="000000"/>
          <w:sz w:val="28"/>
          <w:szCs w:val="28"/>
        </w:rPr>
        <w:t xml:space="preserve">Диагноз устанавливается только </w:t>
      </w:r>
      <w:r>
        <w:rPr>
          <w:color w:val="000000"/>
          <w:sz w:val="28"/>
          <w:szCs w:val="28"/>
        </w:rPr>
        <w:t>на основании</w:t>
      </w:r>
      <w:r w:rsidRPr="00D110AC">
        <w:rPr>
          <w:color w:val="000000"/>
          <w:sz w:val="28"/>
          <w:szCs w:val="28"/>
        </w:rPr>
        <w:t xml:space="preserve"> лабораторного подтверждения наличия </w:t>
      </w:r>
      <w:r w:rsidRPr="00D110AC">
        <w:rPr>
          <w:i/>
          <w:color w:val="000000"/>
          <w:sz w:val="28"/>
          <w:szCs w:val="28"/>
          <w:lang w:val="en-US"/>
        </w:rPr>
        <w:t>Trichomonas</w:t>
      </w:r>
      <w:r w:rsidRPr="00D110AC">
        <w:rPr>
          <w:i/>
          <w:color w:val="000000"/>
          <w:sz w:val="28"/>
          <w:szCs w:val="28"/>
        </w:rPr>
        <w:t xml:space="preserve"> </w:t>
      </w:r>
      <w:proofErr w:type="spellStart"/>
      <w:r w:rsidRPr="00D110AC">
        <w:rPr>
          <w:i/>
          <w:color w:val="000000"/>
          <w:sz w:val="28"/>
          <w:szCs w:val="28"/>
          <w:lang w:val="en-US"/>
        </w:rPr>
        <w:t>vaginalis</w:t>
      </w:r>
      <w:proofErr w:type="spellEnd"/>
      <w:r w:rsidRPr="00D110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ДНК / </w:t>
      </w:r>
      <w:proofErr w:type="spellStart"/>
      <w:r>
        <w:rPr>
          <w:color w:val="000000"/>
          <w:sz w:val="28"/>
          <w:szCs w:val="28"/>
        </w:rPr>
        <w:t>РНК</w:t>
      </w:r>
      <w:proofErr w:type="spellEnd"/>
      <w:r>
        <w:rPr>
          <w:color w:val="000000"/>
          <w:sz w:val="28"/>
          <w:szCs w:val="28"/>
        </w:rPr>
        <w:t xml:space="preserve"> возбудителя </w:t>
      </w:r>
      <w:r w:rsidRPr="00391063">
        <w:rPr>
          <w:color w:val="000000"/>
          <w:sz w:val="28"/>
          <w:szCs w:val="28"/>
        </w:rPr>
        <w:t>в исследуемом биологическом материале</w:t>
      </w:r>
      <w:r w:rsidRPr="00D110A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402234">
        <w:rPr>
          <w:sz w:val="28"/>
          <w:szCs w:val="28"/>
        </w:rPr>
        <w:t xml:space="preserve">Для диагностики </w:t>
      </w:r>
      <w:r>
        <w:rPr>
          <w:sz w:val="28"/>
          <w:szCs w:val="28"/>
        </w:rPr>
        <w:t>урогенитального трихомониаза</w:t>
      </w:r>
      <w:r w:rsidRPr="00402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нижних отделов мочеполового тракта </w:t>
      </w:r>
      <w:r w:rsidRPr="00402234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t>биологического</w:t>
      </w:r>
      <w:r w:rsidRPr="00402234">
        <w:rPr>
          <w:sz w:val="28"/>
          <w:szCs w:val="28"/>
        </w:rPr>
        <w:t xml:space="preserve"> материала</w:t>
      </w:r>
      <w:r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осуществляется из уретры у мужчин, из уретры</w:t>
      </w:r>
      <w:r>
        <w:rPr>
          <w:sz w:val="28"/>
          <w:szCs w:val="28"/>
        </w:rPr>
        <w:t>, влагалища</w:t>
      </w:r>
      <w:r w:rsidRPr="00402234">
        <w:rPr>
          <w:sz w:val="28"/>
          <w:szCs w:val="28"/>
        </w:rPr>
        <w:t xml:space="preserve"> и цервикального канала у женщин</w:t>
      </w:r>
      <w:r>
        <w:rPr>
          <w:sz w:val="28"/>
          <w:szCs w:val="28"/>
        </w:rPr>
        <w:t>, из влагалища у девочек</w:t>
      </w:r>
      <w:r>
        <w:rPr>
          <w:sz w:val="28"/>
          <w:szCs w:val="28"/>
        </w:rPr>
        <w:t>.</w:t>
      </w:r>
    </w:p>
    <w:p w:rsidR="00F84FE3" w:rsidRPr="00D06FF1" w:rsidRDefault="00F84FE3" w:rsidP="00BA4952">
      <w:pPr>
        <w:pStyle w:val="afd"/>
        <w:numPr>
          <w:ilvl w:val="0"/>
          <w:numId w:val="15"/>
        </w:numPr>
        <w:tabs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bookmarkStart w:id="25" w:name="_Toc16510476"/>
      <w:r w:rsidRPr="00D06FF1">
        <w:rPr>
          <w:rStyle w:val="affa"/>
          <w:sz w:val="28"/>
          <w:szCs w:val="28"/>
        </w:rPr>
        <w:t>Рекоменд</w:t>
      </w:r>
      <w:r w:rsidR="00D06FF1" w:rsidRPr="00D06FF1">
        <w:rPr>
          <w:rStyle w:val="affa"/>
          <w:sz w:val="28"/>
          <w:szCs w:val="28"/>
        </w:rPr>
        <w:t>овано</w:t>
      </w:r>
      <w:r w:rsidRPr="00D06FF1">
        <w:rPr>
          <w:rStyle w:val="affa"/>
          <w:sz w:val="28"/>
          <w:szCs w:val="28"/>
        </w:rPr>
        <w:t xml:space="preserve"> </w:t>
      </w:r>
      <w:r w:rsidR="00A17752">
        <w:rPr>
          <w:rFonts w:eastAsia="Times New Roman"/>
          <w:sz w:val="28"/>
          <w:szCs w:val="28"/>
        </w:rPr>
        <w:t xml:space="preserve">для </w:t>
      </w:r>
      <w:r w:rsidR="00A17752" w:rsidRPr="00E55B9E">
        <w:rPr>
          <w:color w:val="000000" w:themeColor="text1"/>
          <w:sz w:val="28"/>
          <w:szCs w:val="28"/>
        </w:rPr>
        <w:t>подтверждения</w:t>
      </w:r>
      <w:r w:rsidR="00A17752" w:rsidRPr="00E55B9E">
        <w:rPr>
          <w:rFonts w:eastAsia="Times New Roman"/>
          <w:sz w:val="28"/>
          <w:szCs w:val="28"/>
        </w:rPr>
        <w:t xml:space="preserve"> </w:t>
      </w:r>
      <w:r w:rsidRPr="00D06FF1">
        <w:rPr>
          <w:rFonts w:eastAsia="Times New Roman"/>
          <w:sz w:val="28"/>
          <w:szCs w:val="28"/>
        </w:rPr>
        <w:t>диагноза урогенитального трихомониаза</w:t>
      </w:r>
      <w:r w:rsidR="000232E5" w:rsidRPr="00D06FF1">
        <w:rPr>
          <w:rFonts w:eastAsia="Times New Roman"/>
          <w:sz w:val="28"/>
          <w:szCs w:val="28"/>
        </w:rPr>
        <w:t xml:space="preserve"> лицам с </w:t>
      </w:r>
      <w:r w:rsidR="00215CFA" w:rsidRPr="00D06FF1">
        <w:rPr>
          <w:rFonts w:eastAsia="Times New Roman"/>
          <w:sz w:val="28"/>
          <w:szCs w:val="28"/>
        </w:rPr>
        <w:t>выраженной клинической картиной</w:t>
      </w:r>
      <w:r w:rsidRPr="00D06FF1">
        <w:rPr>
          <w:rFonts w:eastAsia="Times New Roman"/>
          <w:sz w:val="28"/>
          <w:szCs w:val="28"/>
        </w:rPr>
        <w:t xml:space="preserve"> </w:t>
      </w:r>
      <w:r w:rsidR="00A17752" w:rsidRPr="00D06FF1">
        <w:rPr>
          <w:rFonts w:eastAsia="Times New Roman"/>
          <w:sz w:val="28"/>
          <w:szCs w:val="28"/>
        </w:rPr>
        <w:t>микроскопическ</w:t>
      </w:r>
      <w:r w:rsidR="00A17752">
        <w:rPr>
          <w:rFonts w:eastAsia="Times New Roman"/>
          <w:sz w:val="28"/>
          <w:szCs w:val="28"/>
        </w:rPr>
        <w:t>ое</w:t>
      </w:r>
      <w:r w:rsidR="00A17752" w:rsidRPr="00D06FF1">
        <w:rPr>
          <w:rFonts w:eastAsia="Times New Roman"/>
          <w:sz w:val="28"/>
          <w:szCs w:val="28"/>
        </w:rPr>
        <w:t xml:space="preserve"> </w:t>
      </w:r>
      <w:r w:rsidRPr="00D06FF1">
        <w:rPr>
          <w:rFonts w:eastAsia="Times New Roman"/>
          <w:sz w:val="28"/>
          <w:szCs w:val="28"/>
        </w:rPr>
        <w:t>исследовани</w:t>
      </w:r>
      <w:r w:rsidR="00A17752">
        <w:rPr>
          <w:rFonts w:eastAsia="Times New Roman"/>
          <w:sz w:val="28"/>
          <w:szCs w:val="28"/>
        </w:rPr>
        <w:t>е</w:t>
      </w:r>
      <w:r w:rsidRPr="00D06FF1">
        <w:rPr>
          <w:rFonts w:eastAsia="Times New Roman"/>
          <w:sz w:val="28"/>
          <w:szCs w:val="28"/>
        </w:rPr>
        <w:t xml:space="preserve"> </w:t>
      </w:r>
      <w:proofErr w:type="spellStart"/>
      <w:r w:rsidRPr="00D06FF1">
        <w:rPr>
          <w:rFonts w:eastAsia="Times New Roman"/>
          <w:sz w:val="28"/>
          <w:szCs w:val="28"/>
        </w:rPr>
        <w:t>нативного</w:t>
      </w:r>
      <w:proofErr w:type="spellEnd"/>
      <w:r w:rsidRPr="00D06FF1">
        <w:rPr>
          <w:rFonts w:eastAsia="Times New Roman"/>
          <w:sz w:val="28"/>
          <w:szCs w:val="28"/>
        </w:rPr>
        <w:t xml:space="preserve"> препа</w:t>
      </w:r>
      <w:r w:rsidR="007328EF" w:rsidRPr="00D06FF1">
        <w:rPr>
          <w:rFonts w:eastAsia="Times New Roman"/>
          <w:sz w:val="28"/>
          <w:szCs w:val="28"/>
        </w:rPr>
        <w:t>рата (</w:t>
      </w:r>
      <w:proofErr w:type="spellStart"/>
      <w:r w:rsidRPr="00D06FF1">
        <w:rPr>
          <w:rFonts w:eastAsia="Times New Roman"/>
          <w:sz w:val="28"/>
          <w:szCs w:val="28"/>
        </w:rPr>
        <w:t>фазовоконтрастная</w:t>
      </w:r>
      <w:proofErr w:type="spellEnd"/>
      <w:r w:rsidRPr="00D06FF1">
        <w:rPr>
          <w:rFonts w:eastAsia="Times New Roman"/>
          <w:sz w:val="28"/>
          <w:szCs w:val="28"/>
        </w:rPr>
        <w:t xml:space="preserve"> или </w:t>
      </w:r>
      <w:proofErr w:type="spellStart"/>
      <w:r w:rsidRPr="00D06FF1">
        <w:rPr>
          <w:rFonts w:eastAsia="Times New Roman"/>
          <w:sz w:val="28"/>
          <w:szCs w:val="28"/>
        </w:rPr>
        <w:t>темнопольная</w:t>
      </w:r>
      <w:proofErr w:type="spellEnd"/>
      <w:r w:rsidRPr="00D06FF1">
        <w:rPr>
          <w:rFonts w:eastAsia="Times New Roman"/>
          <w:sz w:val="28"/>
          <w:szCs w:val="28"/>
        </w:rPr>
        <w:t xml:space="preserve"> микроскопия</w:t>
      </w:r>
      <w:r w:rsidR="007328EF" w:rsidRPr="00D06FF1">
        <w:rPr>
          <w:rFonts w:eastAsia="Times New Roman"/>
          <w:sz w:val="28"/>
          <w:szCs w:val="28"/>
        </w:rPr>
        <w:t xml:space="preserve">): </w:t>
      </w:r>
      <w:r w:rsidR="007328EF" w:rsidRPr="00D06FF1">
        <w:rPr>
          <w:sz w:val="28"/>
          <w:szCs w:val="28"/>
        </w:rPr>
        <w:t>микроскопическое исследование отделяе</w:t>
      </w:r>
      <w:r w:rsidR="00256D5B">
        <w:rPr>
          <w:sz w:val="28"/>
          <w:szCs w:val="28"/>
        </w:rPr>
        <w:t xml:space="preserve">мого женских половых органов </w:t>
      </w:r>
      <w:proofErr w:type="gramStart"/>
      <w:r w:rsidR="00256D5B">
        <w:rPr>
          <w:sz w:val="28"/>
          <w:szCs w:val="28"/>
        </w:rPr>
        <w:t xml:space="preserve">на </w:t>
      </w:r>
      <w:r w:rsidR="007328EF" w:rsidRPr="00D06FF1">
        <w:rPr>
          <w:sz w:val="28"/>
          <w:szCs w:val="28"/>
        </w:rPr>
        <w:t>трихомонады</w:t>
      </w:r>
      <w:proofErr w:type="gramEnd"/>
      <w:r w:rsidR="007328EF" w:rsidRPr="00D06FF1">
        <w:rPr>
          <w:sz w:val="28"/>
          <w:szCs w:val="28"/>
        </w:rPr>
        <w:t xml:space="preserve"> (</w:t>
      </w:r>
      <w:proofErr w:type="spellStart"/>
      <w:r w:rsidR="007328EF" w:rsidRPr="00D06FF1">
        <w:rPr>
          <w:i/>
          <w:sz w:val="28"/>
          <w:szCs w:val="28"/>
        </w:rPr>
        <w:t>Trichomonas</w:t>
      </w:r>
      <w:proofErr w:type="spellEnd"/>
      <w:r w:rsidR="007328EF" w:rsidRPr="00D06FF1">
        <w:rPr>
          <w:i/>
          <w:sz w:val="28"/>
          <w:szCs w:val="28"/>
        </w:rPr>
        <w:t xml:space="preserve"> </w:t>
      </w:r>
      <w:proofErr w:type="spellStart"/>
      <w:r w:rsidR="007328EF" w:rsidRPr="00D06FF1">
        <w:rPr>
          <w:i/>
          <w:sz w:val="28"/>
          <w:szCs w:val="28"/>
        </w:rPr>
        <w:t>vaginalis</w:t>
      </w:r>
      <w:proofErr w:type="spellEnd"/>
      <w:r w:rsidR="007328EF" w:rsidRPr="00D06FF1">
        <w:rPr>
          <w:sz w:val="28"/>
          <w:szCs w:val="28"/>
        </w:rPr>
        <w:t xml:space="preserve">) и/или микроскопическое исследование отделяемого из уретры на </w:t>
      </w:r>
      <w:proofErr w:type="spellStart"/>
      <w:r w:rsidR="007328EF" w:rsidRPr="00D06FF1">
        <w:rPr>
          <w:sz w:val="28"/>
          <w:szCs w:val="28"/>
        </w:rPr>
        <w:t>трихомонас</w:t>
      </w:r>
      <w:proofErr w:type="spellEnd"/>
      <w:r w:rsidR="007328EF" w:rsidRPr="00D06FF1">
        <w:rPr>
          <w:sz w:val="28"/>
          <w:szCs w:val="28"/>
        </w:rPr>
        <w:t xml:space="preserve"> </w:t>
      </w:r>
      <w:proofErr w:type="spellStart"/>
      <w:r w:rsidR="007328EF" w:rsidRPr="00D06FF1">
        <w:rPr>
          <w:sz w:val="28"/>
          <w:szCs w:val="28"/>
        </w:rPr>
        <w:t>вагиналис</w:t>
      </w:r>
      <w:proofErr w:type="spellEnd"/>
      <w:r w:rsidR="007328EF" w:rsidRPr="00D06FF1">
        <w:rPr>
          <w:sz w:val="28"/>
          <w:szCs w:val="28"/>
        </w:rPr>
        <w:t xml:space="preserve"> (</w:t>
      </w:r>
      <w:proofErr w:type="spellStart"/>
      <w:r w:rsidR="007328EF" w:rsidRPr="00D06FF1">
        <w:rPr>
          <w:i/>
          <w:sz w:val="28"/>
          <w:szCs w:val="28"/>
        </w:rPr>
        <w:t>Trichomonas</w:t>
      </w:r>
      <w:proofErr w:type="spellEnd"/>
      <w:r w:rsidR="007328EF" w:rsidRPr="00D06FF1">
        <w:rPr>
          <w:i/>
          <w:sz w:val="28"/>
          <w:szCs w:val="28"/>
        </w:rPr>
        <w:t xml:space="preserve"> </w:t>
      </w:r>
      <w:proofErr w:type="spellStart"/>
      <w:r w:rsidR="007328EF" w:rsidRPr="00D06FF1">
        <w:rPr>
          <w:i/>
          <w:sz w:val="28"/>
          <w:szCs w:val="28"/>
        </w:rPr>
        <w:t>vaginalis</w:t>
      </w:r>
      <w:proofErr w:type="spellEnd"/>
      <w:r w:rsidR="007328EF" w:rsidRPr="00D06FF1">
        <w:rPr>
          <w:sz w:val="28"/>
          <w:szCs w:val="28"/>
        </w:rPr>
        <w:t>)</w:t>
      </w:r>
      <w:r w:rsidRPr="00D06FF1">
        <w:rPr>
          <w:rFonts w:eastAsia="Times New Roman"/>
          <w:sz w:val="28"/>
          <w:szCs w:val="28"/>
        </w:rPr>
        <w:t xml:space="preserve"> [21, 22, 28, 31</w:t>
      </w:r>
      <w:r w:rsidR="005D6301" w:rsidRPr="00D06FF1">
        <w:rPr>
          <w:rFonts w:eastAsia="Times New Roman"/>
          <w:sz w:val="28"/>
          <w:szCs w:val="28"/>
        </w:rPr>
        <w:t>,44,45</w:t>
      </w:r>
      <w:r w:rsidRPr="00D06FF1">
        <w:rPr>
          <w:rFonts w:eastAsia="Times New Roman"/>
          <w:sz w:val="28"/>
          <w:szCs w:val="28"/>
        </w:rPr>
        <w:t>].</w:t>
      </w:r>
    </w:p>
    <w:p w:rsidR="00F84FE3" w:rsidRPr="00A17752" w:rsidRDefault="00F84FE3" w:rsidP="00A17752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t>Уровень убедительности рекомендаций</w:t>
      </w:r>
      <w:r w:rsidRPr="00D06FF1">
        <w:rPr>
          <w:sz w:val="28"/>
          <w:szCs w:val="28"/>
        </w:rPr>
        <w:t xml:space="preserve"> </w:t>
      </w:r>
      <w:r w:rsidR="00BA31D5" w:rsidRPr="00D06FF1">
        <w:rPr>
          <w:b/>
          <w:sz w:val="28"/>
          <w:szCs w:val="28"/>
          <w:lang w:val="en-US"/>
        </w:rPr>
        <w:t>B</w:t>
      </w:r>
      <w:r w:rsidR="002A203A" w:rsidRPr="00D06FF1">
        <w:rPr>
          <w:sz w:val="28"/>
          <w:szCs w:val="28"/>
        </w:rPr>
        <w:t xml:space="preserve"> </w:t>
      </w:r>
      <w:r w:rsidRPr="00A17752">
        <w:rPr>
          <w:sz w:val="28"/>
          <w:szCs w:val="28"/>
        </w:rPr>
        <w:t>(уровень д</w:t>
      </w:r>
      <w:r w:rsidR="00C26593" w:rsidRPr="00A17752">
        <w:rPr>
          <w:sz w:val="28"/>
          <w:szCs w:val="28"/>
        </w:rPr>
        <w:t>остоверности доказательств –</w:t>
      </w:r>
      <w:r w:rsidR="00BA31D5" w:rsidRPr="00A17752">
        <w:rPr>
          <w:sz w:val="28"/>
          <w:szCs w:val="28"/>
        </w:rPr>
        <w:t xml:space="preserve"> 2</w:t>
      </w:r>
      <w:r w:rsidR="00C26593" w:rsidRPr="00A17752">
        <w:rPr>
          <w:sz w:val="28"/>
          <w:szCs w:val="28"/>
        </w:rPr>
        <w:t>)</w:t>
      </w:r>
    </w:p>
    <w:p w:rsidR="00256D5B" w:rsidRDefault="00F84FE3" w:rsidP="00256D5B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lastRenderedPageBreak/>
        <w:t>Комментарии:</w:t>
      </w:r>
      <w:r w:rsidRPr="00D06FF1">
        <w:rPr>
          <w:sz w:val="28"/>
          <w:szCs w:val="28"/>
        </w:rPr>
        <w:t xml:space="preserve"> </w:t>
      </w:r>
    </w:p>
    <w:p w:rsidR="00F84FE3" w:rsidRPr="00D06FF1" w:rsidRDefault="00256D5B" w:rsidP="00A17752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>
        <w:rPr>
          <w:rStyle w:val="affb"/>
          <w:sz w:val="28"/>
          <w:szCs w:val="28"/>
        </w:rPr>
        <w:t>Н</w:t>
      </w:r>
      <w:r w:rsidR="00F84FE3" w:rsidRPr="00D06FF1">
        <w:rPr>
          <w:rStyle w:val="affb"/>
          <w:sz w:val="28"/>
          <w:szCs w:val="28"/>
        </w:rPr>
        <w:t xml:space="preserve">еобходимым условием микроскопии </w:t>
      </w:r>
      <w:proofErr w:type="spellStart"/>
      <w:r w:rsidR="00F84FE3" w:rsidRPr="00D06FF1">
        <w:rPr>
          <w:rStyle w:val="affb"/>
          <w:sz w:val="28"/>
          <w:szCs w:val="28"/>
        </w:rPr>
        <w:t>нативного</w:t>
      </w:r>
      <w:proofErr w:type="spellEnd"/>
      <w:r w:rsidR="00F84FE3" w:rsidRPr="00D06FF1">
        <w:rPr>
          <w:rStyle w:val="affb"/>
          <w:sz w:val="28"/>
          <w:szCs w:val="28"/>
        </w:rPr>
        <w:t xml:space="preserve"> препарата является проведение исследования немедленно после получения биологического материала. Наиболее высокая чувствительность (до 70%) и специфичность (до 100%) микроскопического исследования </w:t>
      </w:r>
      <w:proofErr w:type="spellStart"/>
      <w:r w:rsidR="00F84FE3" w:rsidRPr="00D06FF1">
        <w:rPr>
          <w:rStyle w:val="affb"/>
          <w:sz w:val="28"/>
          <w:szCs w:val="28"/>
        </w:rPr>
        <w:t>нативного</w:t>
      </w:r>
      <w:proofErr w:type="spellEnd"/>
      <w:r w:rsidR="00F84FE3" w:rsidRPr="00D06FF1">
        <w:rPr>
          <w:rStyle w:val="affb"/>
          <w:sz w:val="28"/>
          <w:szCs w:val="28"/>
        </w:rPr>
        <w:t xml:space="preserve"> препарата установлена при клинически выраженных формах заболевания, в особенности у женщин.</w:t>
      </w:r>
    </w:p>
    <w:p w:rsidR="00750486" w:rsidRPr="00A17752" w:rsidRDefault="00750486" w:rsidP="00BA4952">
      <w:pPr>
        <w:pStyle w:val="afd"/>
        <w:numPr>
          <w:ilvl w:val="0"/>
          <w:numId w:val="15"/>
        </w:numPr>
        <w:tabs>
          <w:tab w:val="left" w:pos="851"/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A17752">
        <w:rPr>
          <w:rStyle w:val="affa"/>
          <w:sz w:val="28"/>
          <w:szCs w:val="28"/>
        </w:rPr>
        <w:t>Рекоменд</w:t>
      </w:r>
      <w:r w:rsidR="00A17752">
        <w:rPr>
          <w:rStyle w:val="affa"/>
          <w:sz w:val="28"/>
          <w:szCs w:val="28"/>
        </w:rPr>
        <w:t xml:space="preserve">овано </w:t>
      </w:r>
      <w:r w:rsidR="00A17752">
        <w:rPr>
          <w:rFonts w:eastAsia="Times New Roman"/>
          <w:sz w:val="28"/>
          <w:szCs w:val="28"/>
        </w:rPr>
        <w:t xml:space="preserve">для </w:t>
      </w:r>
      <w:r w:rsidR="00A17752" w:rsidRPr="00E55B9E">
        <w:rPr>
          <w:color w:val="000000" w:themeColor="text1"/>
          <w:sz w:val="28"/>
          <w:szCs w:val="28"/>
        </w:rPr>
        <w:t>подтверждения</w:t>
      </w:r>
      <w:r w:rsidR="00A17752" w:rsidRPr="00E55B9E">
        <w:rPr>
          <w:rFonts w:eastAsia="Times New Roman"/>
          <w:sz w:val="28"/>
          <w:szCs w:val="28"/>
        </w:rPr>
        <w:t xml:space="preserve"> </w:t>
      </w:r>
      <w:r w:rsidR="00A17752" w:rsidRPr="00D06FF1">
        <w:rPr>
          <w:rFonts w:eastAsia="Times New Roman"/>
          <w:sz w:val="28"/>
          <w:szCs w:val="28"/>
        </w:rPr>
        <w:t xml:space="preserve">диагноза урогенитального трихомониаза </w:t>
      </w:r>
      <w:r w:rsidR="00A17752" w:rsidRPr="00E55B9E">
        <w:rPr>
          <w:rFonts w:eastAsia="Times New Roman"/>
          <w:sz w:val="28"/>
          <w:szCs w:val="28"/>
        </w:rPr>
        <w:t xml:space="preserve">проведение </w:t>
      </w:r>
      <w:r w:rsidR="00A17752" w:rsidRPr="00E55B9E">
        <w:rPr>
          <w:color w:val="000000" w:themeColor="text1"/>
          <w:sz w:val="28"/>
          <w:szCs w:val="28"/>
        </w:rPr>
        <w:t>пациентам следующих лабораторных</w:t>
      </w:r>
      <w:r w:rsidR="00A17752" w:rsidRPr="00E55B9E">
        <w:rPr>
          <w:rFonts w:eastAsia="Times New Roman"/>
          <w:sz w:val="28"/>
          <w:szCs w:val="28"/>
        </w:rPr>
        <w:t xml:space="preserve"> исследований</w:t>
      </w:r>
      <w:r w:rsidR="00A17752">
        <w:rPr>
          <w:rFonts w:eastAsia="Times New Roman"/>
          <w:sz w:val="28"/>
          <w:szCs w:val="28"/>
        </w:rPr>
        <w:t>:</w:t>
      </w:r>
      <w:r w:rsidR="00A17752" w:rsidRPr="00A17752">
        <w:rPr>
          <w:rFonts w:eastAsia="Times New Roman"/>
          <w:sz w:val="28"/>
          <w:szCs w:val="28"/>
        </w:rPr>
        <w:t xml:space="preserve"> </w:t>
      </w:r>
      <w:r w:rsidR="007265F7" w:rsidRPr="00A17752">
        <w:rPr>
          <w:sz w:val="28"/>
          <w:szCs w:val="28"/>
        </w:rPr>
        <w:t xml:space="preserve">молекулярно-биологическое исследование отделяемого из уретры на </w:t>
      </w:r>
      <w:proofErr w:type="spellStart"/>
      <w:r w:rsidR="007265F7" w:rsidRPr="00A17752">
        <w:rPr>
          <w:sz w:val="28"/>
          <w:szCs w:val="28"/>
        </w:rPr>
        <w:t>трихомонас</w:t>
      </w:r>
      <w:proofErr w:type="spellEnd"/>
      <w:r w:rsidR="007265F7" w:rsidRPr="00A17752">
        <w:rPr>
          <w:sz w:val="28"/>
          <w:szCs w:val="28"/>
        </w:rPr>
        <w:t xml:space="preserve"> </w:t>
      </w:r>
      <w:proofErr w:type="spellStart"/>
      <w:r w:rsidR="007265F7" w:rsidRPr="00A17752">
        <w:rPr>
          <w:sz w:val="28"/>
          <w:szCs w:val="28"/>
        </w:rPr>
        <w:t>вагиналис</w:t>
      </w:r>
      <w:proofErr w:type="spellEnd"/>
      <w:r w:rsidR="007265F7" w:rsidRPr="00A17752">
        <w:rPr>
          <w:sz w:val="28"/>
          <w:szCs w:val="28"/>
        </w:rPr>
        <w:t xml:space="preserve"> (</w:t>
      </w:r>
      <w:proofErr w:type="spellStart"/>
      <w:r w:rsidR="007265F7" w:rsidRPr="00A17752">
        <w:rPr>
          <w:i/>
          <w:sz w:val="28"/>
          <w:szCs w:val="28"/>
        </w:rPr>
        <w:t>Trichomonas</w:t>
      </w:r>
      <w:proofErr w:type="spellEnd"/>
      <w:r w:rsidR="007265F7" w:rsidRPr="00A17752">
        <w:rPr>
          <w:i/>
          <w:sz w:val="28"/>
          <w:szCs w:val="28"/>
        </w:rPr>
        <w:t xml:space="preserve"> </w:t>
      </w:r>
      <w:proofErr w:type="spellStart"/>
      <w:r w:rsidR="007265F7" w:rsidRPr="00A17752">
        <w:rPr>
          <w:i/>
          <w:sz w:val="28"/>
          <w:szCs w:val="28"/>
        </w:rPr>
        <w:t>vaginalis</w:t>
      </w:r>
      <w:proofErr w:type="spellEnd"/>
      <w:r w:rsidR="007265F7" w:rsidRPr="00A17752">
        <w:rPr>
          <w:sz w:val="28"/>
          <w:szCs w:val="28"/>
        </w:rPr>
        <w:t xml:space="preserve">) и/или молекулярно-биологическое исследование отделяемого слизистых оболочек женских половых органов на </w:t>
      </w:r>
      <w:proofErr w:type="spellStart"/>
      <w:r w:rsidR="007265F7" w:rsidRPr="00A17752">
        <w:rPr>
          <w:sz w:val="28"/>
          <w:szCs w:val="28"/>
        </w:rPr>
        <w:t>трихомонас</w:t>
      </w:r>
      <w:proofErr w:type="spellEnd"/>
      <w:r w:rsidR="007265F7" w:rsidRPr="00A17752">
        <w:rPr>
          <w:sz w:val="28"/>
          <w:szCs w:val="28"/>
        </w:rPr>
        <w:t xml:space="preserve"> </w:t>
      </w:r>
      <w:proofErr w:type="spellStart"/>
      <w:r w:rsidR="007265F7" w:rsidRPr="00A17752">
        <w:rPr>
          <w:sz w:val="28"/>
          <w:szCs w:val="28"/>
        </w:rPr>
        <w:t>вагиналис</w:t>
      </w:r>
      <w:proofErr w:type="spellEnd"/>
      <w:r w:rsidR="007265F7" w:rsidRPr="00A17752">
        <w:rPr>
          <w:sz w:val="28"/>
          <w:szCs w:val="28"/>
        </w:rPr>
        <w:t xml:space="preserve"> (</w:t>
      </w:r>
      <w:proofErr w:type="spellStart"/>
      <w:r w:rsidR="007265F7" w:rsidRPr="00A17752">
        <w:rPr>
          <w:i/>
          <w:sz w:val="28"/>
          <w:szCs w:val="28"/>
        </w:rPr>
        <w:t>Trichomonas</w:t>
      </w:r>
      <w:proofErr w:type="spellEnd"/>
      <w:r w:rsidR="007265F7" w:rsidRPr="00A17752">
        <w:rPr>
          <w:i/>
          <w:sz w:val="28"/>
          <w:szCs w:val="28"/>
        </w:rPr>
        <w:t xml:space="preserve"> </w:t>
      </w:r>
      <w:proofErr w:type="spellStart"/>
      <w:r w:rsidR="007265F7" w:rsidRPr="00A17752">
        <w:rPr>
          <w:i/>
          <w:sz w:val="28"/>
          <w:szCs w:val="28"/>
        </w:rPr>
        <w:t>vaginalis</w:t>
      </w:r>
      <w:proofErr w:type="spellEnd"/>
      <w:r w:rsidR="007265F7" w:rsidRPr="00A17752">
        <w:rPr>
          <w:sz w:val="28"/>
          <w:szCs w:val="28"/>
        </w:rPr>
        <w:t>)</w:t>
      </w:r>
      <w:r w:rsidR="007265F7" w:rsidRPr="00A17752">
        <w:rPr>
          <w:rFonts w:eastAsia="Times New Roman"/>
          <w:sz w:val="28"/>
          <w:szCs w:val="28"/>
        </w:rPr>
        <w:t xml:space="preserve"> и/или </w:t>
      </w:r>
      <w:r w:rsidR="00443B52" w:rsidRPr="00A17752">
        <w:rPr>
          <w:sz w:val="28"/>
          <w:szCs w:val="28"/>
        </w:rPr>
        <w:t>м</w:t>
      </w:r>
      <w:r w:rsidR="007265F7" w:rsidRPr="00A17752">
        <w:rPr>
          <w:sz w:val="28"/>
          <w:szCs w:val="28"/>
        </w:rPr>
        <w:t xml:space="preserve">олекулярно-биологическое исследование мочи на </w:t>
      </w:r>
      <w:proofErr w:type="spellStart"/>
      <w:r w:rsidR="007265F7" w:rsidRPr="00A17752">
        <w:rPr>
          <w:sz w:val="28"/>
          <w:szCs w:val="28"/>
        </w:rPr>
        <w:t>трихомонас</w:t>
      </w:r>
      <w:proofErr w:type="spellEnd"/>
      <w:r w:rsidR="007265F7" w:rsidRPr="00A17752">
        <w:rPr>
          <w:sz w:val="28"/>
          <w:szCs w:val="28"/>
        </w:rPr>
        <w:t xml:space="preserve"> </w:t>
      </w:r>
      <w:proofErr w:type="spellStart"/>
      <w:r w:rsidR="007265F7" w:rsidRPr="00A17752">
        <w:rPr>
          <w:sz w:val="28"/>
          <w:szCs w:val="28"/>
        </w:rPr>
        <w:t>вагиналис</w:t>
      </w:r>
      <w:proofErr w:type="spellEnd"/>
      <w:r w:rsidR="007265F7" w:rsidRPr="00A17752">
        <w:rPr>
          <w:sz w:val="28"/>
          <w:szCs w:val="28"/>
        </w:rPr>
        <w:t xml:space="preserve"> (</w:t>
      </w:r>
      <w:proofErr w:type="spellStart"/>
      <w:r w:rsidR="007265F7" w:rsidRPr="00A17752">
        <w:rPr>
          <w:i/>
          <w:sz w:val="28"/>
          <w:szCs w:val="28"/>
        </w:rPr>
        <w:t>Trichomonas</w:t>
      </w:r>
      <w:proofErr w:type="spellEnd"/>
      <w:r w:rsidR="007265F7" w:rsidRPr="00A17752">
        <w:rPr>
          <w:i/>
          <w:sz w:val="28"/>
          <w:szCs w:val="28"/>
        </w:rPr>
        <w:t xml:space="preserve"> </w:t>
      </w:r>
      <w:proofErr w:type="spellStart"/>
      <w:r w:rsidR="007265F7" w:rsidRPr="00A17752">
        <w:rPr>
          <w:i/>
          <w:sz w:val="28"/>
          <w:szCs w:val="28"/>
        </w:rPr>
        <w:t>vaginalis</w:t>
      </w:r>
      <w:proofErr w:type="spellEnd"/>
      <w:r w:rsidR="007265F7" w:rsidRPr="00A17752">
        <w:rPr>
          <w:sz w:val="28"/>
          <w:szCs w:val="28"/>
        </w:rPr>
        <w:t>)</w:t>
      </w:r>
      <w:r w:rsidR="007265F7" w:rsidRPr="00A17752">
        <w:rPr>
          <w:rFonts w:eastAsia="Times New Roman"/>
          <w:sz w:val="28"/>
          <w:szCs w:val="28"/>
        </w:rPr>
        <w:t xml:space="preserve"> </w:t>
      </w:r>
      <w:r w:rsidRPr="00A17752">
        <w:rPr>
          <w:rFonts w:eastAsia="Times New Roman"/>
          <w:sz w:val="28"/>
          <w:szCs w:val="28"/>
        </w:rPr>
        <w:t>[26-31, 33-36</w:t>
      </w:r>
      <w:r w:rsidR="005D6301" w:rsidRPr="00A17752">
        <w:rPr>
          <w:rFonts w:eastAsia="Times New Roman"/>
          <w:sz w:val="28"/>
          <w:szCs w:val="28"/>
        </w:rPr>
        <w:t>, 46,47</w:t>
      </w:r>
      <w:r w:rsidRPr="00A17752">
        <w:rPr>
          <w:rFonts w:eastAsia="Times New Roman"/>
          <w:sz w:val="28"/>
          <w:szCs w:val="28"/>
        </w:rPr>
        <w:t>].</w:t>
      </w:r>
    </w:p>
    <w:p w:rsidR="00750486" w:rsidRPr="00A17752" w:rsidRDefault="00750486" w:rsidP="00A17752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t xml:space="preserve">Уровень убедительности рекомендаций </w:t>
      </w:r>
      <w:r w:rsidR="00BA31D5" w:rsidRPr="00A17752">
        <w:rPr>
          <w:b/>
          <w:sz w:val="28"/>
          <w:szCs w:val="28"/>
          <w:lang w:val="en-US"/>
        </w:rPr>
        <w:t>C</w:t>
      </w:r>
      <w:r w:rsidR="00A17752">
        <w:rPr>
          <w:sz w:val="28"/>
          <w:szCs w:val="28"/>
        </w:rPr>
        <w:t xml:space="preserve"> </w:t>
      </w:r>
      <w:r w:rsidRPr="00A17752">
        <w:rPr>
          <w:sz w:val="28"/>
          <w:szCs w:val="28"/>
        </w:rPr>
        <w:t>(уровень до</w:t>
      </w:r>
      <w:r w:rsidR="00C26593" w:rsidRPr="00A17752">
        <w:rPr>
          <w:sz w:val="28"/>
          <w:szCs w:val="28"/>
        </w:rPr>
        <w:t>стоверности доказательств</w:t>
      </w:r>
      <w:r w:rsidR="00A17752" w:rsidRPr="00A17752">
        <w:rPr>
          <w:sz w:val="28"/>
          <w:szCs w:val="28"/>
        </w:rPr>
        <w:t xml:space="preserve"> –</w:t>
      </w:r>
      <w:r w:rsidR="00C26593" w:rsidRPr="00A17752">
        <w:rPr>
          <w:sz w:val="28"/>
          <w:szCs w:val="28"/>
        </w:rPr>
        <w:t xml:space="preserve"> </w:t>
      </w:r>
      <w:r w:rsidR="000645AB">
        <w:rPr>
          <w:sz w:val="28"/>
          <w:szCs w:val="28"/>
        </w:rPr>
        <w:t>4</w:t>
      </w:r>
      <w:r w:rsidR="00A17752" w:rsidRPr="00A17752">
        <w:rPr>
          <w:sz w:val="28"/>
          <w:szCs w:val="28"/>
        </w:rPr>
        <w:t>)</w:t>
      </w:r>
    </w:p>
    <w:p w:rsidR="00256D5B" w:rsidRDefault="00750486" w:rsidP="00256D5B">
      <w:pPr>
        <w:pStyle w:val="afb"/>
        <w:spacing w:beforeAutospacing="0" w:afterAutospacing="0" w:line="276" w:lineRule="auto"/>
        <w:ind w:firstLine="0"/>
        <w:divId w:val="266810958"/>
        <w:rPr>
          <w:rStyle w:val="affb"/>
          <w:sz w:val="28"/>
          <w:szCs w:val="28"/>
        </w:rPr>
      </w:pPr>
      <w:r w:rsidRPr="00D06FF1">
        <w:rPr>
          <w:rStyle w:val="affa"/>
          <w:sz w:val="28"/>
          <w:szCs w:val="28"/>
        </w:rPr>
        <w:t>Комментарии:</w:t>
      </w:r>
      <w:r w:rsidRPr="00D06FF1">
        <w:rPr>
          <w:rStyle w:val="affb"/>
          <w:sz w:val="28"/>
          <w:szCs w:val="28"/>
        </w:rPr>
        <w:t xml:space="preserve"> </w:t>
      </w:r>
    </w:p>
    <w:p w:rsidR="00750486" w:rsidRPr="00D06FF1" w:rsidRDefault="00256D5B" w:rsidP="00A17752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>
        <w:rPr>
          <w:rStyle w:val="affb"/>
          <w:sz w:val="28"/>
          <w:szCs w:val="28"/>
        </w:rPr>
        <w:t>Ч</w:t>
      </w:r>
      <w:r w:rsidR="00750486" w:rsidRPr="00D06FF1">
        <w:rPr>
          <w:rStyle w:val="affb"/>
          <w:sz w:val="28"/>
          <w:szCs w:val="28"/>
        </w:rPr>
        <w:t>увствительность молекулярно-биологических методов составляет 88-97%, специфичность – 98-99%. На чувствительность исследования могут влиять различные ингибирующие факторы, вследствие чего предъявляются строгие требования к организации и режиму работы лаборатории для исключения контаминации клинического материала.</w:t>
      </w:r>
    </w:p>
    <w:p w:rsidR="00297508" w:rsidRPr="00A17752" w:rsidRDefault="00297508" w:rsidP="00BA4952">
      <w:pPr>
        <w:pStyle w:val="afd"/>
        <w:numPr>
          <w:ilvl w:val="0"/>
          <w:numId w:val="15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A17752">
        <w:rPr>
          <w:rStyle w:val="affa"/>
          <w:sz w:val="28"/>
          <w:szCs w:val="28"/>
        </w:rPr>
        <w:t>Рекоменд</w:t>
      </w:r>
      <w:r w:rsidR="00A17752">
        <w:rPr>
          <w:rStyle w:val="affa"/>
          <w:sz w:val="28"/>
          <w:szCs w:val="28"/>
        </w:rPr>
        <w:t>овано</w:t>
      </w:r>
      <w:r w:rsidRPr="00A17752">
        <w:rPr>
          <w:rFonts w:eastAsia="Times New Roman"/>
          <w:sz w:val="28"/>
          <w:szCs w:val="28"/>
        </w:rPr>
        <w:t xml:space="preserve"> </w:t>
      </w:r>
      <w:r w:rsidR="00A17752">
        <w:rPr>
          <w:rFonts w:eastAsia="Times New Roman"/>
          <w:sz w:val="28"/>
          <w:szCs w:val="28"/>
        </w:rPr>
        <w:t xml:space="preserve">для </w:t>
      </w:r>
      <w:r w:rsidR="00A17752" w:rsidRPr="00E55B9E">
        <w:rPr>
          <w:color w:val="000000" w:themeColor="text1"/>
          <w:sz w:val="28"/>
          <w:szCs w:val="28"/>
        </w:rPr>
        <w:t>подтверждения</w:t>
      </w:r>
      <w:r w:rsidR="00A17752" w:rsidRPr="00E55B9E">
        <w:rPr>
          <w:rFonts w:eastAsia="Times New Roman"/>
          <w:sz w:val="28"/>
          <w:szCs w:val="28"/>
        </w:rPr>
        <w:t xml:space="preserve"> </w:t>
      </w:r>
      <w:r w:rsidR="00A17752" w:rsidRPr="00D06FF1">
        <w:rPr>
          <w:rFonts w:eastAsia="Times New Roman"/>
          <w:sz w:val="28"/>
          <w:szCs w:val="28"/>
        </w:rPr>
        <w:t xml:space="preserve">диагноза урогенитального трихомониаза </w:t>
      </w:r>
      <w:r w:rsidR="00A17752" w:rsidRPr="00E55B9E">
        <w:rPr>
          <w:rFonts w:eastAsia="Times New Roman"/>
          <w:sz w:val="28"/>
          <w:szCs w:val="28"/>
        </w:rPr>
        <w:t xml:space="preserve">проведение </w:t>
      </w:r>
      <w:r w:rsidR="00A17752" w:rsidRPr="00E55B9E">
        <w:rPr>
          <w:color w:val="000000" w:themeColor="text1"/>
          <w:sz w:val="28"/>
          <w:szCs w:val="28"/>
        </w:rPr>
        <w:t>пациентам следующих лабораторных</w:t>
      </w:r>
      <w:r w:rsidR="00A17752" w:rsidRPr="00E55B9E">
        <w:rPr>
          <w:rFonts w:eastAsia="Times New Roman"/>
          <w:sz w:val="28"/>
          <w:szCs w:val="28"/>
        </w:rPr>
        <w:t xml:space="preserve"> исследований</w:t>
      </w:r>
      <w:r w:rsidR="009753A7" w:rsidRPr="00A17752">
        <w:rPr>
          <w:rFonts w:eastAsia="Times New Roman"/>
          <w:sz w:val="28"/>
          <w:szCs w:val="28"/>
        </w:rPr>
        <w:t xml:space="preserve">: </w:t>
      </w:r>
      <w:r w:rsidR="008F0B97" w:rsidRPr="00A17752">
        <w:rPr>
          <w:sz w:val="28"/>
          <w:szCs w:val="28"/>
        </w:rPr>
        <w:t>микробиологическо</w:t>
      </w:r>
      <w:r w:rsidR="00A17752">
        <w:rPr>
          <w:sz w:val="28"/>
          <w:szCs w:val="28"/>
        </w:rPr>
        <w:t>е</w:t>
      </w:r>
      <w:r w:rsidR="008F0B97" w:rsidRPr="00A17752">
        <w:rPr>
          <w:sz w:val="28"/>
          <w:szCs w:val="28"/>
        </w:rPr>
        <w:t xml:space="preserve"> (</w:t>
      </w:r>
      <w:proofErr w:type="spellStart"/>
      <w:r w:rsidR="008F0B97" w:rsidRPr="00A17752">
        <w:rPr>
          <w:sz w:val="28"/>
          <w:szCs w:val="28"/>
        </w:rPr>
        <w:t>культурально</w:t>
      </w:r>
      <w:r w:rsidR="00A17752">
        <w:rPr>
          <w:sz w:val="28"/>
          <w:szCs w:val="28"/>
        </w:rPr>
        <w:t>е</w:t>
      </w:r>
      <w:proofErr w:type="spellEnd"/>
      <w:r w:rsidR="008F0B97" w:rsidRPr="00A17752">
        <w:rPr>
          <w:sz w:val="28"/>
          <w:szCs w:val="28"/>
        </w:rPr>
        <w:t>) исследовани</w:t>
      </w:r>
      <w:r w:rsidR="00A17752">
        <w:rPr>
          <w:sz w:val="28"/>
          <w:szCs w:val="28"/>
        </w:rPr>
        <w:t>е</w:t>
      </w:r>
      <w:r w:rsidR="009753A7" w:rsidRPr="00A17752">
        <w:rPr>
          <w:sz w:val="28"/>
          <w:szCs w:val="28"/>
        </w:rPr>
        <w:t xml:space="preserve"> отделяемого из уретры на </w:t>
      </w:r>
      <w:proofErr w:type="spellStart"/>
      <w:r w:rsidR="009753A7" w:rsidRPr="00A17752">
        <w:rPr>
          <w:sz w:val="28"/>
          <w:szCs w:val="28"/>
        </w:rPr>
        <w:t>трихомонас</w:t>
      </w:r>
      <w:proofErr w:type="spellEnd"/>
      <w:r w:rsidR="009753A7" w:rsidRPr="00A17752">
        <w:rPr>
          <w:sz w:val="28"/>
          <w:szCs w:val="28"/>
        </w:rPr>
        <w:t xml:space="preserve"> </w:t>
      </w:r>
      <w:proofErr w:type="spellStart"/>
      <w:r w:rsidR="009753A7" w:rsidRPr="00A17752">
        <w:rPr>
          <w:sz w:val="28"/>
          <w:szCs w:val="28"/>
        </w:rPr>
        <w:t>вагиналис</w:t>
      </w:r>
      <w:proofErr w:type="spellEnd"/>
      <w:r w:rsidR="009753A7" w:rsidRPr="00A17752">
        <w:rPr>
          <w:sz w:val="28"/>
          <w:szCs w:val="28"/>
        </w:rPr>
        <w:t xml:space="preserve"> (</w:t>
      </w:r>
      <w:proofErr w:type="spellStart"/>
      <w:r w:rsidR="009753A7" w:rsidRPr="00A17752">
        <w:rPr>
          <w:i/>
          <w:sz w:val="28"/>
          <w:szCs w:val="28"/>
        </w:rPr>
        <w:t>Trichomonas</w:t>
      </w:r>
      <w:proofErr w:type="spellEnd"/>
      <w:r w:rsidR="009753A7" w:rsidRPr="00A17752">
        <w:rPr>
          <w:i/>
          <w:sz w:val="28"/>
          <w:szCs w:val="28"/>
        </w:rPr>
        <w:t xml:space="preserve"> </w:t>
      </w:r>
      <w:proofErr w:type="spellStart"/>
      <w:r w:rsidR="009753A7" w:rsidRPr="00A17752">
        <w:rPr>
          <w:i/>
          <w:sz w:val="28"/>
          <w:szCs w:val="28"/>
        </w:rPr>
        <w:t>vaginalis</w:t>
      </w:r>
      <w:proofErr w:type="spellEnd"/>
      <w:r w:rsidR="009753A7" w:rsidRPr="00A17752">
        <w:rPr>
          <w:sz w:val="28"/>
          <w:szCs w:val="28"/>
        </w:rPr>
        <w:t>)</w:t>
      </w:r>
      <w:r w:rsidRPr="00A17752">
        <w:rPr>
          <w:rFonts w:eastAsia="Times New Roman"/>
          <w:sz w:val="28"/>
          <w:szCs w:val="28"/>
        </w:rPr>
        <w:t xml:space="preserve"> </w:t>
      </w:r>
      <w:r w:rsidR="009753A7" w:rsidRPr="00A17752">
        <w:rPr>
          <w:rFonts w:eastAsia="Times New Roman"/>
          <w:sz w:val="28"/>
          <w:szCs w:val="28"/>
        </w:rPr>
        <w:t xml:space="preserve">и/или </w:t>
      </w:r>
      <w:r w:rsidR="008F0B97" w:rsidRPr="00A17752">
        <w:rPr>
          <w:sz w:val="28"/>
          <w:szCs w:val="28"/>
        </w:rPr>
        <w:t>микробиологическо</w:t>
      </w:r>
      <w:r w:rsidR="00A17752">
        <w:rPr>
          <w:sz w:val="28"/>
          <w:szCs w:val="28"/>
        </w:rPr>
        <w:t>е</w:t>
      </w:r>
      <w:r w:rsidR="008F0B97" w:rsidRPr="00A17752">
        <w:rPr>
          <w:sz w:val="28"/>
          <w:szCs w:val="28"/>
        </w:rPr>
        <w:t xml:space="preserve"> (</w:t>
      </w:r>
      <w:proofErr w:type="spellStart"/>
      <w:r w:rsidR="008F0B97" w:rsidRPr="00A17752">
        <w:rPr>
          <w:sz w:val="28"/>
          <w:szCs w:val="28"/>
        </w:rPr>
        <w:t>культурально</w:t>
      </w:r>
      <w:r w:rsidR="00A17752">
        <w:rPr>
          <w:sz w:val="28"/>
          <w:szCs w:val="28"/>
        </w:rPr>
        <w:t>е</w:t>
      </w:r>
      <w:proofErr w:type="spellEnd"/>
      <w:r w:rsidR="008F0B97" w:rsidRPr="00A17752">
        <w:rPr>
          <w:sz w:val="28"/>
          <w:szCs w:val="28"/>
        </w:rPr>
        <w:t>) исследовани</w:t>
      </w:r>
      <w:r w:rsidR="00A17752">
        <w:rPr>
          <w:sz w:val="28"/>
          <w:szCs w:val="28"/>
        </w:rPr>
        <w:t>е</w:t>
      </w:r>
      <w:r w:rsidR="009753A7" w:rsidRPr="00A17752">
        <w:rPr>
          <w:sz w:val="28"/>
          <w:szCs w:val="28"/>
        </w:rPr>
        <w:t xml:space="preserve"> влагалищного отделяемого на </w:t>
      </w:r>
      <w:proofErr w:type="spellStart"/>
      <w:r w:rsidR="009753A7" w:rsidRPr="00A17752">
        <w:rPr>
          <w:sz w:val="28"/>
          <w:szCs w:val="28"/>
        </w:rPr>
        <w:t>трихомонас</w:t>
      </w:r>
      <w:proofErr w:type="spellEnd"/>
      <w:r w:rsidR="008F0B97" w:rsidRPr="00A17752">
        <w:rPr>
          <w:sz w:val="28"/>
          <w:szCs w:val="28"/>
        </w:rPr>
        <w:t xml:space="preserve"> </w:t>
      </w:r>
      <w:proofErr w:type="spellStart"/>
      <w:r w:rsidR="009753A7" w:rsidRPr="00A17752">
        <w:rPr>
          <w:sz w:val="28"/>
          <w:szCs w:val="28"/>
        </w:rPr>
        <w:t>вагиналис</w:t>
      </w:r>
      <w:proofErr w:type="spellEnd"/>
      <w:r w:rsidR="009753A7" w:rsidRPr="00A17752">
        <w:rPr>
          <w:sz w:val="28"/>
          <w:szCs w:val="28"/>
        </w:rPr>
        <w:t xml:space="preserve"> (</w:t>
      </w:r>
      <w:proofErr w:type="spellStart"/>
      <w:r w:rsidR="009753A7" w:rsidRPr="00A17752">
        <w:rPr>
          <w:i/>
          <w:sz w:val="28"/>
          <w:szCs w:val="28"/>
        </w:rPr>
        <w:t>Trichomonas</w:t>
      </w:r>
      <w:proofErr w:type="spellEnd"/>
      <w:r w:rsidR="009753A7" w:rsidRPr="00A17752">
        <w:rPr>
          <w:i/>
          <w:sz w:val="28"/>
          <w:szCs w:val="28"/>
        </w:rPr>
        <w:t xml:space="preserve"> </w:t>
      </w:r>
      <w:proofErr w:type="spellStart"/>
      <w:r w:rsidR="009753A7" w:rsidRPr="00A17752">
        <w:rPr>
          <w:i/>
          <w:sz w:val="28"/>
          <w:szCs w:val="28"/>
        </w:rPr>
        <w:t>vaginalis</w:t>
      </w:r>
      <w:proofErr w:type="spellEnd"/>
      <w:r w:rsidR="009753A7" w:rsidRPr="00A17752">
        <w:rPr>
          <w:sz w:val="28"/>
          <w:szCs w:val="28"/>
        </w:rPr>
        <w:t>)</w:t>
      </w:r>
      <w:r w:rsidR="009753A7" w:rsidRPr="00A17752">
        <w:rPr>
          <w:rFonts w:eastAsia="Times New Roman"/>
          <w:sz w:val="28"/>
          <w:szCs w:val="28"/>
        </w:rPr>
        <w:t xml:space="preserve"> и/или </w:t>
      </w:r>
      <w:r w:rsidR="000232E5" w:rsidRPr="00A17752">
        <w:rPr>
          <w:sz w:val="28"/>
          <w:szCs w:val="28"/>
        </w:rPr>
        <w:t>м</w:t>
      </w:r>
      <w:r w:rsidR="008F0B97" w:rsidRPr="00A17752">
        <w:rPr>
          <w:sz w:val="28"/>
          <w:szCs w:val="28"/>
        </w:rPr>
        <w:t>икробиологическо</w:t>
      </w:r>
      <w:r w:rsidR="00A17752">
        <w:rPr>
          <w:sz w:val="28"/>
          <w:szCs w:val="28"/>
        </w:rPr>
        <w:t>е</w:t>
      </w:r>
      <w:r w:rsidR="008F0B97" w:rsidRPr="00A17752">
        <w:rPr>
          <w:sz w:val="28"/>
          <w:szCs w:val="28"/>
        </w:rPr>
        <w:t xml:space="preserve"> (</w:t>
      </w:r>
      <w:proofErr w:type="spellStart"/>
      <w:r w:rsidR="008F0B97" w:rsidRPr="00A17752">
        <w:rPr>
          <w:sz w:val="28"/>
          <w:szCs w:val="28"/>
        </w:rPr>
        <w:t>культурально</w:t>
      </w:r>
      <w:r w:rsidR="00A17752">
        <w:rPr>
          <w:sz w:val="28"/>
          <w:szCs w:val="28"/>
        </w:rPr>
        <w:t>е</w:t>
      </w:r>
      <w:proofErr w:type="spellEnd"/>
      <w:r w:rsidR="009753A7" w:rsidRPr="00A17752">
        <w:rPr>
          <w:sz w:val="28"/>
          <w:szCs w:val="28"/>
        </w:rPr>
        <w:t xml:space="preserve">) исследование секрета простаты на </w:t>
      </w:r>
      <w:proofErr w:type="spellStart"/>
      <w:r w:rsidR="009753A7" w:rsidRPr="00A17752">
        <w:rPr>
          <w:sz w:val="28"/>
          <w:szCs w:val="28"/>
        </w:rPr>
        <w:t>трихомонас</w:t>
      </w:r>
      <w:proofErr w:type="spellEnd"/>
      <w:r w:rsidR="009753A7" w:rsidRPr="00A17752">
        <w:rPr>
          <w:sz w:val="28"/>
          <w:szCs w:val="28"/>
        </w:rPr>
        <w:t xml:space="preserve"> </w:t>
      </w:r>
      <w:proofErr w:type="spellStart"/>
      <w:r w:rsidR="009753A7" w:rsidRPr="00A17752">
        <w:rPr>
          <w:sz w:val="28"/>
          <w:szCs w:val="28"/>
        </w:rPr>
        <w:t>вагиналис</w:t>
      </w:r>
      <w:proofErr w:type="spellEnd"/>
      <w:r w:rsidR="009753A7" w:rsidRPr="00A17752">
        <w:rPr>
          <w:sz w:val="28"/>
          <w:szCs w:val="28"/>
        </w:rPr>
        <w:t xml:space="preserve"> (</w:t>
      </w:r>
      <w:proofErr w:type="spellStart"/>
      <w:r w:rsidR="009753A7" w:rsidRPr="00A17752">
        <w:rPr>
          <w:i/>
          <w:sz w:val="28"/>
          <w:szCs w:val="28"/>
        </w:rPr>
        <w:t>Trichomonas</w:t>
      </w:r>
      <w:proofErr w:type="spellEnd"/>
      <w:r w:rsidR="009753A7" w:rsidRPr="00A17752">
        <w:rPr>
          <w:i/>
          <w:sz w:val="28"/>
          <w:szCs w:val="28"/>
        </w:rPr>
        <w:t xml:space="preserve"> </w:t>
      </w:r>
      <w:proofErr w:type="spellStart"/>
      <w:r w:rsidR="009753A7" w:rsidRPr="00A17752">
        <w:rPr>
          <w:i/>
          <w:sz w:val="28"/>
          <w:szCs w:val="28"/>
        </w:rPr>
        <w:t>vaginalis</w:t>
      </w:r>
      <w:proofErr w:type="spellEnd"/>
      <w:r w:rsidR="009753A7" w:rsidRPr="00A17752">
        <w:rPr>
          <w:sz w:val="28"/>
          <w:szCs w:val="28"/>
        </w:rPr>
        <w:t>)</w:t>
      </w:r>
      <w:r w:rsidR="009753A7" w:rsidRPr="00A17752">
        <w:rPr>
          <w:rFonts w:eastAsia="Times New Roman"/>
          <w:sz w:val="28"/>
          <w:szCs w:val="28"/>
        </w:rPr>
        <w:t xml:space="preserve"> </w:t>
      </w:r>
      <w:r w:rsidRPr="00A17752">
        <w:rPr>
          <w:rFonts w:eastAsia="Times New Roman"/>
          <w:sz w:val="28"/>
          <w:szCs w:val="28"/>
        </w:rPr>
        <w:t>[24, 25, 30, 37, 38].</w:t>
      </w:r>
    </w:p>
    <w:p w:rsidR="00297508" w:rsidRPr="00EE656C" w:rsidRDefault="00297508" w:rsidP="00A17752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t xml:space="preserve">Уровень убедительности рекомендаций </w:t>
      </w:r>
      <w:r w:rsidR="00BA31D5" w:rsidRPr="00A17752">
        <w:rPr>
          <w:b/>
          <w:sz w:val="28"/>
          <w:szCs w:val="28"/>
          <w:lang w:val="en-US"/>
        </w:rPr>
        <w:t>C</w:t>
      </w:r>
      <w:r w:rsidR="00A17752">
        <w:rPr>
          <w:sz w:val="28"/>
          <w:szCs w:val="28"/>
        </w:rPr>
        <w:t xml:space="preserve"> </w:t>
      </w:r>
      <w:r w:rsidRPr="00EE656C">
        <w:rPr>
          <w:sz w:val="28"/>
          <w:szCs w:val="28"/>
        </w:rPr>
        <w:t>(уровень до</w:t>
      </w:r>
      <w:r w:rsidR="00C26593" w:rsidRPr="00EE656C">
        <w:rPr>
          <w:sz w:val="28"/>
          <w:szCs w:val="28"/>
        </w:rPr>
        <w:t>стоверности доказательств</w:t>
      </w:r>
      <w:r w:rsidR="00BA31D5" w:rsidRPr="00EE656C">
        <w:rPr>
          <w:sz w:val="28"/>
          <w:szCs w:val="28"/>
        </w:rPr>
        <w:t xml:space="preserve"> </w:t>
      </w:r>
      <w:r w:rsidR="00EE656C">
        <w:rPr>
          <w:sz w:val="28"/>
          <w:szCs w:val="28"/>
        </w:rPr>
        <w:t xml:space="preserve">– </w:t>
      </w:r>
      <w:r w:rsidR="00BA31D5" w:rsidRPr="00EE656C">
        <w:rPr>
          <w:sz w:val="28"/>
          <w:szCs w:val="28"/>
        </w:rPr>
        <w:t>4</w:t>
      </w:r>
      <w:r w:rsidR="00467484">
        <w:rPr>
          <w:sz w:val="28"/>
          <w:szCs w:val="28"/>
        </w:rPr>
        <w:t>)</w:t>
      </w:r>
    </w:p>
    <w:p w:rsidR="00256D5B" w:rsidRDefault="00297508" w:rsidP="00256D5B">
      <w:pPr>
        <w:pStyle w:val="afb"/>
        <w:spacing w:beforeAutospacing="0" w:afterAutospacing="0" w:line="276" w:lineRule="auto"/>
        <w:ind w:firstLine="0"/>
        <w:divId w:val="266810958"/>
        <w:rPr>
          <w:rStyle w:val="affb"/>
          <w:sz w:val="28"/>
          <w:szCs w:val="28"/>
        </w:rPr>
      </w:pPr>
      <w:r w:rsidRPr="00D06FF1">
        <w:rPr>
          <w:rStyle w:val="affa"/>
          <w:sz w:val="28"/>
          <w:szCs w:val="28"/>
        </w:rPr>
        <w:t>Комментарии:</w:t>
      </w:r>
      <w:r w:rsidRPr="00D06FF1">
        <w:rPr>
          <w:rStyle w:val="affb"/>
          <w:sz w:val="28"/>
          <w:szCs w:val="28"/>
        </w:rPr>
        <w:t xml:space="preserve"> </w:t>
      </w:r>
    </w:p>
    <w:p w:rsidR="00297508" w:rsidRPr="00D06FF1" w:rsidRDefault="00256D5B" w:rsidP="00EE656C">
      <w:pPr>
        <w:pStyle w:val="afb"/>
        <w:spacing w:beforeAutospacing="0" w:after="120" w:afterAutospacing="0" w:line="276" w:lineRule="auto"/>
        <w:ind w:firstLine="0"/>
        <w:divId w:val="266810958"/>
        <w:rPr>
          <w:rStyle w:val="affb"/>
          <w:sz w:val="28"/>
          <w:szCs w:val="28"/>
        </w:rPr>
      </w:pPr>
      <w:proofErr w:type="spellStart"/>
      <w:r>
        <w:rPr>
          <w:rStyle w:val="affb"/>
          <w:sz w:val="28"/>
          <w:szCs w:val="28"/>
        </w:rPr>
        <w:lastRenderedPageBreak/>
        <w:t>К</w:t>
      </w:r>
      <w:r w:rsidR="00297508" w:rsidRPr="00D06FF1">
        <w:rPr>
          <w:rStyle w:val="affb"/>
          <w:sz w:val="28"/>
          <w:szCs w:val="28"/>
        </w:rPr>
        <w:t>ультуральное</w:t>
      </w:r>
      <w:proofErr w:type="spellEnd"/>
      <w:r w:rsidR="00297508" w:rsidRPr="00D06FF1">
        <w:rPr>
          <w:rStyle w:val="affb"/>
          <w:sz w:val="28"/>
          <w:szCs w:val="28"/>
        </w:rPr>
        <w:t xml:space="preserve"> исследование показано при мало- и бессимптомных формах заболевания, а также в случаях, когда предполагаемый диагноз не подтверждается при микроскопическом исследовании. Чувствительность </w:t>
      </w:r>
      <w:proofErr w:type="spellStart"/>
      <w:r w:rsidR="00297508" w:rsidRPr="00D06FF1">
        <w:rPr>
          <w:rStyle w:val="affb"/>
          <w:sz w:val="28"/>
          <w:szCs w:val="28"/>
        </w:rPr>
        <w:t>культурального</w:t>
      </w:r>
      <w:proofErr w:type="spellEnd"/>
      <w:r w:rsidR="00297508" w:rsidRPr="00D06FF1">
        <w:rPr>
          <w:rStyle w:val="affb"/>
          <w:sz w:val="28"/>
          <w:szCs w:val="28"/>
        </w:rPr>
        <w:t xml:space="preserve"> исследования достигает 95%, но метод отличается большей трудоемкостью и длительностью выполнения по сравнению с моле</w:t>
      </w:r>
      <w:r w:rsidR="00EE656C">
        <w:rPr>
          <w:rStyle w:val="affb"/>
          <w:sz w:val="28"/>
          <w:szCs w:val="28"/>
        </w:rPr>
        <w:t>кулярно-биологическими методами</w:t>
      </w:r>
      <w:r w:rsidR="00297508" w:rsidRPr="00D06FF1">
        <w:rPr>
          <w:rStyle w:val="affb"/>
          <w:sz w:val="28"/>
          <w:szCs w:val="28"/>
        </w:rPr>
        <w:t>.</w:t>
      </w:r>
    </w:p>
    <w:p w:rsidR="00256D5B" w:rsidRDefault="00EE656C" w:rsidP="00EE656C">
      <w:pPr>
        <w:pStyle w:val="afb"/>
        <w:spacing w:beforeAutospacing="0" w:afterAutospacing="0" w:line="276" w:lineRule="auto"/>
        <w:ind w:firstLine="0"/>
        <w:divId w:val="266810958"/>
        <w:rPr>
          <w:b/>
          <w:i/>
          <w:sz w:val="28"/>
          <w:szCs w:val="28"/>
        </w:rPr>
      </w:pPr>
      <w:r w:rsidRPr="00391063">
        <w:rPr>
          <w:b/>
          <w:sz w:val="28"/>
          <w:szCs w:val="28"/>
        </w:rPr>
        <w:t>Комментарии</w:t>
      </w:r>
      <w:r w:rsidRPr="00EE656C">
        <w:rPr>
          <w:b/>
          <w:sz w:val="28"/>
          <w:szCs w:val="28"/>
        </w:rPr>
        <w:t>:</w:t>
      </w:r>
      <w:r w:rsidRPr="00391063">
        <w:rPr>
          <w:b/>
          <w:i/>
          <w:sz w:val="28"/>
          <w:szCs w:val="28"/>
        </w:rPr>
        <w:t xml:space="preserve"> </w:t>
      </w:r>
    </w:p>
    <w:p w:rsidR="00EE656C" w:rsidRPr="00826181" w:rsidRDefault="00EE656C" w:rsidP="00EE656C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>
        <w:rPr>
          <w:i/>
          <w:sz w:val="28"/>
          <w:szCs w:val="28"/>
        </w:rPr>
        <w:t>Д</w:t>
      </w:r>
      <w:r w:rsidRPr="00391063">
        <w:rPr>
          <w:i/>
          <w:sz w:val="28"/>
          <w:szCs w:val="28"/>
        </w:rPr>
        <w:t xml:space="preserve">ля получения достоверных результатов лабораторных исследований </w:t>
      </w:r>
      <w:r>
        <w:rPr>
          <w:i/>
          <w:sz w:val="28"/>
          <w:szCs w:val="28"/>
        </w:rPr>
        <w:t xml:space="preserve">необходимо </w:t>
      </w:r>
      <w:r w:rsidRPr="00391063">
        <w:rPr>
          <w:i/>
          <w:sz w:val="28"/>
          <w:szCs w:val="28"/>
        </w:rPr>
        <w:t>соблюдение ряда требований, к которым относятся:</w:t>
      </w:r>
    </w:p>
    <w:p w:rsidR="00EE656C" w:rsidRPr="00402234" w:rsidRDefault="00EE656C" w:rsidP="00BA4952">
      <w:pPr>
        <w:numPr>
          <w:ilvl w:val="0"/>
          <w:numId w:val="1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уретры не ранее, чем через 3 часа после последнего мочеиспускания, при наличии обильных уретральных выделений – через 15-20 минут после мочеиспускания;</w:t>
      </w:r>
    </w:p>
    <w:p w:rsidR="00EE656C" w:rsidRPr="00402234" w:rsidRDefault="00EE656C" w:rsidP="00BA4952">
      <w:pPr>
        <w:numPr>
          <w:ilvl w:val="0"/>
          <w:numId w:val="1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цервикального канала и влагалища </w:t>
      </w:r>
      <w:r>
        <w:rPr>
          <w:i/>
          <w:sz w:val="28"/>
        </w:rPr>
        <w:t>вне</w:t>
      </w:r>
      <w:r w:rsidRPr="00402234">
        <w:rPr>
          <w:i/>
          <w:sz w:val="28"/>
        </w:rPr>
        <w:t xml:space="preserve"> менструации</w:t>
      </w:r>
      <w:r w:rsidRPr="00402234">
        <w:rPr>
          <w:i/>
          <w:iCs/>
          <w:sz w:val="28"/>
          <w:szCs w:val="28"/>
        </w:rPr>
        <w:t>;</w:t>
      </w:r>
    </w:p>
    <w:p w:rsidR="00EE656C" w:rsidRPr="00402234" w:rsidRDefault="00EE656C" w:rsidP="00BA4952">
      <w:pPr>
        <w:numPr>
          <w:ilvl w:val="0"/>
          <w:numId w:val="1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цервикального канала и влагалища не ранее, чем через </w:t>
      </w:r>
      <w:r w:rsidRPr="00402234">
        <w:rPr>
          <w:i/>
          <w:sz w:val="28"/>
        </w:rPr>
        <w:t xml:space="preserve">24-48 часов после проведения </w:t>
      </w:r>
      <w:proofErr w:type="spellStart"/>
      <w:r w:rsidRPr="00402234">
        <w:rPr>
          <w:i/>
          <w:sz w:val="28"/>
        </w:rPr>
        <w:t>интравагинального</w:t>
      </w:r>
      <w:proofErr w:type="spellEnd"/>
      <w:r w:rsidRPr="00402234">
        <w:rPr>
          <w:i/>
          <w:sz w:val="28"/>
        </w:rPr>
        <w:t xml:space="preserve"> ультразвукового исследования и </w:t>
      </w:r>
      <w:proofErr w:type="spellStart"/>
      <w:r w:rsidRPr="00402234">
        <w:rPr>
          <w:i/>
          <w:sz w:val="28"/>
        </w:rPr>
        <w:t>кольпоскопии</w:t>
      </w:r>
      <w:proofErr w:type="spellEnd"/>
      <w:r w:rsidRPr="00402234">
        <w:rPr>
          <w:i/>
          <w:sz w:val="28"/>
        </w:rPr>
        <w:t>;</w:t>
      </w:r>
    </w:p>
    <w:p w:rsidR="00EE656C" w:rsidRPr="00984902" w:rsidRDefault="00EE656C" w:rsidP="00BA4952">
      <w:pPr>
        <w:numPr>
          <w:ilvl w:val="0"/>
          <w:numId w:val="1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sz w:val="28"/>
        </w:rPr>
        <w:t>исключение накануне обследования и в день его проведения спринцевания влагалища;</w:t>
      </w:r>
    </w:p>
    <w:p w:rsidR="00EE656C" w:rsidRPr="00402234" w:rsidRDefault="00EE656C" w:rsidP="00BA4952">
      <w:pPr>
        <w:numPr>
          <w:ilvl w:val="0"/>
          <w:numId w:val="16"/>
        </w:numPr>
        <w:spacing w:line="276" w:lineRule="auto"/>
        <w:divId w:val="266810958"/>
        <w:rPr>
          <w:i/>
          <w:sz w:val="28"/>
          <w:szCs w:val="28"/>
        </w:rPr>
      </w:pPr>
      <w:r>
        <w:rPr>
          <w:i/>
          <w:sz w:val="28"/>
        </w:rPr>
        <w:t>исключение в день проведения обследования гигиенических процедур половых органов с использованием средств интимной гигиены;</w:t>
      </w:r>
    </w:p>
    <w:p w:rsidR="00EE656C" w:rsidRPr="00937B9D" w:rsidRDefault="00EE656C" w:rsidP="00BA4952">
      <w:pPr>
        <w:numPr>
          <w:ilvl w:val="0"/>
          <w:numId w:val="1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sz w:val="28"/>
        </w:rPr>
        <w:t xml:space="preserve">исключение за 3-5 дней до дня </w:t>
      </w:r>
      <w:r>
        <w:rPr>
          <w:i/>
          <w:sz w:val="28"/>
        </w:rPr>
        <w:t>об</w:t>
      </w:r>
      <w:r w:rsidRPr="00402234">
        <w:rPr>
          <w:i/>
          <w:sz w:val="28"/>
        </w:rPr>
        <w:t xml:space="preserve">следования применения жиросодержащих вагинальных </w:t>
      </w:r>
      <w:r>
        <w:rPr>
          <w:i/>
          <w:sz w:val="28"/>
        </w:rPr>
        <w:t xml:space="preserve">лекарственных </w:t>
      </w:r>
      <w:r w:rsidRPr="00402234">
        <w:rPr>
          <w:i/>
          <w:sz w:val="28"/>
        </w:rPr>
        <w:t>препаратов (свечи, кремы, вагинальные таблетки);</w:t>
      </w:r>
    </w:p>
    <w:p w:rsidR="00EE656C" w:rsidRPr="00937B9D" w:rsidRDefault="00EE656C" w:rsidP="00BA4952">
      <w:pPr>
        <w:numPr>
          <w:ilvl w:val="0"/>
          <w:numId w:val="16"/>
        </w:numPr>
        <w:spacing w:line="276" w:lineRule="auto"/>
        <w:divId w:val="266810958"/>
        <w:rPr>
          <w:i/>
          <w:sz w:val="28"/>
          <w:szCs w:val="28"/>
        </w:rPr>
      </w:pPr>
      <w:r w:rsidRPr="00937B9D">
        <w:rPr>
          <w:i/>
          <w:sz w:val="28"/>
          <w:szCs w:val="28"/>
          <w:shd w:val="clear" w:color="auto" w:fill="FFFFFF"/>
        </w:rPr>
        <w:t>опорожнени</w:t>
      </w:r>
      <w:r>
        <w:rPr>
          <w:i/>
          <w:sz w:val="28"/>
          <w:szCs w:val="28"/>
          <w:shd w:val="clear" w:color="auto" w:fill="FFFFFF"/>
        </w:rPr>
        <w:t>е</w:t>
      </w:r>
      <w:r w:rsidRPr="00937B9D">
        <w:rPr>
          <w:i/>
          <w:sz w:val="28"/>
          <w:szCs w:val="28"/>
          <w:shd w:val="clear" w:color="auto" w:fill="FFFFFF"/>
        </w:rPr>
        <w:t xml:space="preserve"> мочевого пузыря </w:t>
      </w:r>
      <w:r>
        <w:rPr>
          <w:i/>
          <w:sz w:val="28"/>
          <w:szCs w:val="28"/>
          <w:shd w:val="clear" w:color="auto" w:fill="FFFFFF"/>
        </w:rPr>
        <w:t>не позднее чем за</w:t>
      </w:r>
      <w:r w:rsidRPr="00937B9D">
        <w:rPr>
          <w:i/>
          <w:sz w:val="28"/>
          <w:szCs w:val="28"/>
          <w:shd w:val="clear" w:color="auto" w:fill="FFFFFF"/>
        </w:rPr>
        <w:t xml:space="preserve"> 2 час</w:t>
      </w:r>
      <w:r>
        <w:rPr>
          <w:i/>
          <w:sz w:val="28"/>
          <w:szCs w:val="28"/>
          <w:shd w:val="clear" w:color="auto" w:fill="FFFFFF"/>
        </w:rPr>
        <w:t>а</w:t>
      </w:r>
      <w:r w:rsidRPr="00937B9D">
        <w:rPr>
          <w:i/>
          <w:sz w:val="28"/>
          <w:szCs w:val="28"/>
          <w:shd w:val="clear" w:color="auto" w:fill="FFFFFF"/>
        </w:rPr>
        <w:t xml:space="preserve"> до сбора </w:t>
      </w:r>
      <w:r w:rsidRPr="00937B9D">
        <w:rPr>
          <w:i/>
          <w:sz w:val="28"/>
          <w:szCs w:val="28"/>
        </w:rPr>
        <w:t>перв</w:t>
      </w:r>
      <w:r>
        <w:rPr>
          <w:i/>
          <w:sz w:val="28"/>
          <w:szCs w:val="28"/>
        </w:rPr>
        <w:t>ой</w:t>
      </w:r>
      <w:r w:rsidRPr="00937B9D">
        <w:rPr>
          <w:i/>
          <w:sz w:val="28"/>
          <w:szCs w:val="28"/>
        </w:rPr>
        <w:t xml:space="preserve"> порци</w:t>
      </w:r>
      <w:r>
        <w:rPr>
          <w:i/>
          <w:sz w:val="28"/>
          <w:szCs w:val="28"/>
        </w:rPr>
        <w:t>и</w:t>
      </w:r>
      <w:r w:rsidRPr="00937B9D">
        <w:rPr>
          <w:i/>
          <w:sz w:val="28"/>
          <w:szCs w:val="28"/>
        </w:rPr>
        <w:t xml:space="preserve"> мочи</w:t>
      </w:r>
      <w:r>
        <w:rPr>
          <w:i/>
          <w:sz w:val="28"/>
          <w:szCs w:val="28"/>
        </w:rPr>
        <w:t>;</w:t>
      </w:r>
    </w:p>
    <w:p w:rsidR="00EE656C" w:rsidRPr="00402234" w:rsidRDefault="00EE656C" w:rsidP="00BA4952">
      <w:pPr>
        <w:numPr>
          <w:ilvl w:val="0"/>
          <w:numId w:val="1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</w:t>
      </w:r>
      <w:r>
        <w:rPr>
          <w:i/>
          <w:iCs/>
          <w:sz w:val="28"/>
          <w:szCs w:val="28"/>
        </w:rPr>
        <w:t xml:space="preserve">для исследования методами </w:t>
      </w:r>
      <w:proofErr w:type="spellStart"/>
      <w:r>
        <w:rPr>
          <w:i/>
          <w:iCs/>
          <w:sz w:val="28"/>
          <w:szCs w:val="28"/>
        </w:rPr>
        <w:t>ПЦР</w:t>
      </w:r>
      <w:proofErr w:type="spellEnd"/>
      <w:r>
        <w:rPr>
          <w:i/>
          <w:iCs/>
          <w:sz w:val="28"/>
          <w:szCs w:val="28"/>
        </w:rPr>
        <w:t xml:space="preserve"> и </w:t>
      </w:r>
      <w:proofErr w:type="spellStart"/>
      <w:r>
        <w:rPr>
          <w:i/>
          <w:iCs/>
          <w:sz w:val="28"/>
          <w:szCs w:val="28"/>
        </w:rPr>
        <w:t>ПЦР</w:t>
      </w:r>
      <w:proofErr w:type="spellEnd"/>
      <w:r>
        <w:rPr>
          <w:i/>
          <w:iCs/>
          <w:sz w:val="28"/>
          <w:szCs w:val="28"/>
        </w:rPr>
        <w:t xml:space="preserve"> в реальном времени </w:t>
      </w:r>
      <w:r w:rsidRPr="00402234">
        <w:rPr>
          <w:i/>
          <w:iCs/>
          <w:sz w:val="28"/>
          <w:szCs w:val="28"/>
        </w:rPr>
        <w:t xml:space="preserve">не ранее, чем через месяц </w:t>
      </w:r>
      <w:r>
        <w:rPr>
          <w:i/>
          <w:iCs/>
          <w:sz w:val="28"/>
          <w:szCs w:val="28"/>
        </w:rPr>
        <w:t xml:space="preserve">после </w:t>
      </w:r>
      <w:r w:rsidRPr="00402234">
        <w:rPr>
          <w:i/>
          <w:iCs/>
          <w:sz w:val="28"/>
          <w:szCs w:val="28"/>
        </w:rPr>
        <w:t xml:space="preserve">окончания терапии препаратами, активными в отношении 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>
        <w:rPr>
          <w:i/>
          <w:iCs/>
          <w:sz w:val="28"/>
          <w:szCs w:val="28"/>
        </w:rPr>
        <w:t xml:space="preserve">, методом </w:t>
      </w:r>
      <w:proofErr w:type="spellStart"/>
      <w:r>
        <w:rPr>
          <w:i/>
          <w:iCs/>
          <w:sz w:val="28"/>
          <w:szCs w:val="28"/>
          <w:lang w:val="en-US"/>
        </w:rPr>
        <w:t>NASBA</w:t>
      </w:r>
      <w:proofErr w:type="spellEnd"/>
      <w:r>
        <w:rPr>
          <w:i/>
          <w:iCs/>
          <w:sz w:val="28"/>
          <w:szCs w:val="28"/>
        </w:rPr>
        <w:t xml:space="preserve"> – не </w:t>
      </w:r>
      <w:r w:rsidRPr="00402234">
        <w:rPr>
          <w:i/>
          <w:iCs/>
          <w:sz w:val="28"/>
          <w:szCs w:val="28"/>
        </w:rPr>
        <w:t xml:space="preserve">ранее, чем через </w:t>
      </w:r>
      <w:r>
        <w:rPr>
          <w:i/>
          <w:iCs/>
          <w:sz w:val="28"/>
          <w:szCs w:val="28"/>
        </w:rPr>
        <w:t>2 недели после</w:t>
      </w:r>
      <w:r w:rsidRPr="00402234">
        <w:rPr>
          <w:i/>
          <w:iCs/>
          <w:sz w:val="28"/>
          <w:szCs w:val="28"/>
        </w:rPr>
        <w:t xml:space="preserve"> окончания терапии препаратами, активными в отношении 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>
        <w:rPr>
          <w:i/>
          <w:iCs/>
          <w:sz w:val="28"/>
          <w:szCs w:val="28"/>
        </w:rPr>
        <w:t>;</w:t>
      </w:r>
    </w:p>
    <w:p w:rsidR="00EE656C" w:rsidRPr="00402234" w:rsidRDefault="00EE656C" w:rsidP="00BA4952">
      <w:pPr>
        <w:numPr>
          <w:ilvl w:val="0"/>
          <w:numId w:val="16"/>
        </w:numPr>
        <w:spacing w:after="240"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соблюдение условий доставки </w:t>
      </w:r>
      <w:r>
        <w:rPr>
          <w:i/>
          <w:iCs/>
          <w:sz w:val="28"/>
          <w:szCs w:val="28"/>
        </w:rPr>
        <w:t>биологических</w:t>
      </w:r>
      <w:r w:rsidRPr="00402234">
        <w:rPr>
          <w:i/>
          <w:iCs/>
          <w:sz w:val="28"/>
          <w:szCs w:val="28"/>
        </w:rPr>
        <w:t xml:space="preserve"> образцов в лабораторию.</w:t>
      </w:r>
    </w:p>
    <w:p w:rsidR="00B7302C" w:rsidRPr="00EE656C" w:rsidRDefault="00B7302C" w:rsidP="00BA4952">
      <w:pPr>
        <w:pStyle w:val="afd"/>
        <w:numPr>
          <w:ilvl w:val="0"/>
          <w:numId w:val="15"/>
        </w:numPr>
        <w:tabs>
          <w:tab w:val="left" w:pos="851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EE656C">
        <w:rPr>
          <w:rStyle w:val="affa"/>
          <w:sz w:val="28"/>
          <w:szCs w:val="28"/>
        </w:rPr>
        <w:t>Не рекоменд</w:t>
      </w:r>
      <w:r w:rsidR="00EE656C">
        <w:rPr>
          <w:rStyle w:val="affa"/>
          <w:sz w:val="28"/>
          <w:szCs w:val="28"/>
        </w:rPr>
        <w:t>овано</w:t>
      </w:r>
      <w:r w:rsidRPr="00EE656C">
        <w:rPr>
          <w:rFonts w:eastAsia="Times New Roman"/>
          <w:sz w:val="28"/>
          <w:szCs w:val="28"/>
        </w:rPr>
        <w:t xml:space="preserve"> </w:t>
      </w:r>
      <w:r w:rsidR="00EE656C">
        <w:rPr>
          <w:rFonts w:eastAsia="Times New Roman"/>
          <w:sz w:val="28"/>
          <w:szCs w:val="28"/>
        </w:rPr>
        <w:t xml:space="preserve">для </w:t>
      </w:r>
      <w:r w:rsidR="00EE656C" w:rsidRPr="00E55B9E">
        <w:rPr>
          <w:color w:val="000000" w:themeColor="text1"/>
          <w:sz w:val="28"/>
          <w:szCs w:val="28"/>
        </w:rPr>
        <w:t>подтверждения</w:t>
      </w:r>
      <w:r w:rsidR="00EE656C" w:rsidRPr="00E55B9E">
        <w:rPr>
          <w:rFonts w:eastAsia="Times New Roman"/>
          <w:sz w:val="28"/>
          <w:szCs w:val="28"/>
        </w:rPr>
        <w:t xml:space="preserve"> </w:t>
      </w:r>
      <w:r w:rsidR="00EE656C" w:rsidRPr="00D06FF1">
        <w:rPr>
          <w:rFonts w:eastAsia="Times New Roman"/>
          <w:sz w:val="28"/>
          <w:szCs w:val="28"/>
        </w:rPr>
        <w:t xml:space="preserve">диагноза урогенитального трихомониаза </w:t>
      </w:r>
      <w:r w:rsidR="00EE656C" w:rsidRPr="00E55B9E">
        <w:rPr>
          <w:rFonts w:eastAsia="Times New Roman"/>
          <w:sz w:val="28"/>
          <w:szCs w:val="28"/>
        </w:rPr>
        <w:t xml:space="preserve">проведение </w:t>
      </w:r>
      <w:r w:rsidR="00EE656C" w:rsidRPr="00E55B9E">
        <w:rPr>
          <w:color w:val="000000" w:themeColor="text1"/>
          <w:sz w:val="28"/>
          <w:szCs w:val="28"/>
        </w:rPr>
        <w:t xml:space="preserve">пациентам </w:t>
      </w:r>
      <w:r w:rsidRPr="00EE656C">
        <w:rPr>
          <w:rFonts w:eastAsia="Times New Roman"/>
          <w:sz w:val="28"/>
          <w:szCs w:val="28"/>
        </w:rPr>
        <w:t>микроскопического исследования окрашенных препаратов ввиду субъективизма оценки результатов исследования [21, 22, 28, 31, 33, 34].</w:t>
      </w:r>
    </w:p>
    <w:p w:rsidR="00B7302C" w:rsidRPr="00EE656C" w:rsidRDefault="00B7302C" w:rsidP="00EE656C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lastRenderedPageBreak/>
        <w:t xml:space="preserve">Уровень убедительности рекомендаций </w:t>
      </w:r>
      <w:r w:rsidR="00BA31D5" w:rsidRPr="00EE656C">
        <w:rPr>
          <w:b/>
          <w:sz w:val="28"/>
          <w:szCs w:val="28"/>
          <w:lang w:val="en-US"/>
        </w:rPr>
        <w:t>B</w:t>
      </w:r>
      <w:r w:rsidR="00EE656C">
        <w:rPr>
          <w:sz w:val="28"/>
          <w:szCs w:val="28"/>
        </w:rPr>
        <w:t xml:space="preserve"> </w:t>
      </w:r>
      <w:r w:rsidRPr="00EE656C">
        <w:rPr>
          <w:sz w:val="28"/>
          <w:szCs w:val="28"/>
        </w:rPr>
        <w:t xml:space="preserve">(уровень </w:t>
      </w:r>
      <w:r w:rsidR="00C26593" w:rsidRPr="00EE656C">
        <w:rPr>
          <w:sz w:val="28"/>
          <w:szCs w:val="28"/>
        </w:rPr>
        <w:t>достоверности доказательств</w:t>
      </w:r>
      <w:r w:rsidR="00BA31D5" w:rsidRPr="00EE656C">
        <w:rPr>
          <w:sz w:val="28"/>
          <w:szCs w:val="28"/>
        </w:rPr>
        <w:t xml:space="preserve"> </w:t>
      </w:r>
      <w:r w:rsidR="00EE656C" w:rsidRPr="00EE656C">
        <w:rPr>
          <w:sz w:val="28"/>
          <w:szCs w:val="28"/>
        </w:rPr>
        <w:t xml:space="preserve">– </w:t>
      </w:r>
      <w:r w:rsidR="00BA31D5" w:rsidRPr="00EE656C">
        <w:rPr>
          <w:sz w:val="28"/>
          <w:szCs w:val="28"/>
        </w:rPr>
        <w:t>2</w:t>
      </w:r>
      <w:r w:rsidR="000645AB">
        <w:rPr>
          <w:sz w:val="28"/>
          <w:szCs w:val="28"/>
        </w:rPr>
        <w:t>)</w:t>
      </w:r>
    </w:p>
    <w:p w:rsidR="00B7302C" w:rsidRPr="00EE656C" w:rsidRDefault="00B7302C" w:rsidP="00BA4952">
      <w:pPr>
        <w:pStyle w:val="afd"/>
        <w:numPr>
          <w:ilvl w:val="0"/>
          <w:numId w:val="15"/>
        </w:numPr>
        <w:tabs>
          <w:tab w:val="left" w:pos="851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EE656C">
        <w:rPr>
          <w:rFonts w:eastAsia="Times New Roman"/>
          <w:b/>
          <w:sz w:val="28"/>
          <w:szCs w:val="28"/>
        </w:rPr>
        <w:t>Н</w:t>
      </w:r>
      <w:r w:rsidRPr="00EE656C">
        <w:rPr>
          <w:rStyle w:val="affa"/>
          <w:sz w:val="28"/>
          <w:szCs w:val="28"/>
        </w:rPr>
        <w:t>е рекоменд</w:t>
      </w:r>
      <w:r w:rsidR="00EE656C">
        <w:rPr>
          <w:rStyle w:val="affa"/>
          <w:sz w:val="28"/>
          <w:szCs w:val="28"/>
        </w:rPr>
        <w:t>овано</w:t>
      </w:r>
      <w:r w:rsidRPr="00EE656C">
        <w:rPr>
          <w:rFonts w:eastAsia="Times New Roman"/>
          <w:sz w:val="28"/>
          <w:szCs w:val="28"/>
        </w:rPr>
        <w:t xml:space="preserve"> </w:t>
      </w:r>
      <w:r w:rsidR="00EE656C" w:rsidRPr="00E55B9E">
        <w:rPr>
          <w:rFonts w:eastAsia="Times New Roman"/>
          <w:sz w:val="28"/>
          <w:szCs w:val="28"/>
        </w:rPr>
        <w:t xml:space="preserve">для </w:t>
      </w:r>
      <w:r w:rsidR="00EE656C" w:rsidRPr="00E55B9E">
        <w:rPr>
          <w:color w:val="000000" w:themeColor="text1"/>
          <w:sz w:val="28"/>
          <w:szCs w:val="28"/>
        </w:rPr>
        <w:t>подтверждения</w:t>
      </w:r>
      <w:r w:rsidR="00EE656C" w:rsidRPr="00E55B9E">
        <w:rPr>
          <w:rFonts w:eastAsia="Times New Roman"/>
          <w:sz w:val="28"/>
          <w:szCs w:val="28"/>
        </w:rPr>
        <w:t xml:space="preserve"> диагноза </w:t>
      </w:r>
      <w:r w:rsidRPr="00EE656C">
        <w:rPr>
          <w:rFonts w:eastAsia="Times New Roman"/>
          <w:sz w:val="28"/>
          <w:szCs w:val="28"/>
        </w:rPr>
        <w:t>использование других методов лабораторных исследований, в том числе</w:t>
      </w:r>
      <w:r w:rsidR="005F4539" w:rsidRPr="00EE656C">
        <w:rPr>
          <w:rFonts w:eastAsia="Times New Roman"/>
          <w:sz w:val="28"/>
          <w:szCs w:val="28"/>
        </w:rPr>
        <w:t>,</w:t>
      </w:r>
      <w:r w:rsidRPr="00EE656C">
        <w:rPr>
          <w:rFonts w:eastAsia="Times New Roman"/>
          <w:sz w:val="28"/>
          <w:szCs w:val="28"/>
        </w:rPr>
        <w:t xml:space="preserve"> метода прямо</w:t>
      </w:r>
      <w:r w:rsidR="00D07E68" w:rsidRPr="00EE656C">
        <w:rPr>
          <w:rFonts w:eastAsia="Times New Roman"/>
          <w:sz w:val="28"/>
          <w:szCs w:val="28"/>
        </w:rPr>
        <w:t xml:space="preserve">й </w:t>
      </w:r>
      <w:proofErr w:type="spellStart"/>
      <w:r w:rsidR="00D07E68" w:rsidRPr="00EE656C">
        <w:rPr>
          <w:rFonts w:eastAsia="Times New Roman"/>
          <w:sz w:val="28"/>
          <w:szCs w:val="28"/>
        </w:rPr>
        <w:t>иммунофлюоресценции</w:t>
      </w:r>
      <w:proofErr w:type="spellEnd"/>
      <w:r w:rsidRPr="00EE656C">
        <w:rPr>
          <w:rFonts w:eastAsia="Times New Roman"/>
          <w:sz w:val="28"/>
          <w:szCs w:val="28"/>
        </w:rPr>
        <w:t xml:space="preserve"> для идентификации </w:t>
      </w:r>
      <w:r w:rsidRPr="00EE656C">
        <w:rPr>
          <w:rStyle w:val="affb"/>
          <w:rFonts w:eastAsia="Times New Roman"/>
          <w:sz w:val="28"/>
          <w:szCs w:val="28"/>
        </w:rPr>
        <w:t>T.</w:t>
      </w:r>
      <w:r w:rsidR="000645AB">
        <w:rPr>
          <w:rStyle w:val="affb"/>
          <w:rFonts w:eastAsia="Times New Roman"/>
          <w:sz w:val="28"/>
          <w:szCs w:val="28"/>
        </w:rPr>
        <w:t xml:space="preserve"> </w:t>
      </w:r>
      <w:proofErr w:type="spellStart"/>
      <w:r w:rsidRPr="00EE656C">
        <w:rPr>
          <w:rStyle w:val="affb"/>
          <w:rFonts w:eastAsia="Times New Roman"/>
          <w:sz w:val="28"/>
          <w:szCs w:val="28"/>
        </w:rPr>
        <w:t>vaginalis</w:t>
      </w:r>
      <w:proofErr w:type="spellEnd"/>
      <w:r w:rsidR="00D07E68" w:rsidRPr="00EE656C">
        <w:rPr>
          <w:rFonts w:eastAsia="Times New Roman"/>
          <w:sz w:val="28"/>
          <w:szCs w:val="28"/>
        </w:rPr>
        <w:t xml:space="preserve"> и иммуноферментного анализа</w:t>
      </w:r>
      <w:r w:rsidRPr="00EE656C">
        <w:rPr>
          <w:rFonts w:eastAsia="Times New Roman"/>
          <w:sz w:val="28"/>
          <w:szCs w:val="28"/>
        </w:rPr>
        <w:t xml:space="preserve"> для обнаружения антител к</w:t>
      </w:r>
      <w:r w:rsidR="00443B52" w:rsidRPr="00EE656C">
        <w:rPr>
          <w:rStyle w:val="affb"/>
          <w:rFonts w:eastAsia="Times New Roman"/>
          <w:sz w:val="28"/>
          <w:szCs w:val="28"/>
        </w:rPr>
        <w:t xml:space="preserve"> </w:t>
      </w:r>
      <w:r w:rsidRPr="00EE656C">
        <w:rPr>
          <w:rStyle w:val="affb"/>
          <w:rFonts w:eastAsia="Times New Roman"/>
          <w:sz w:val="28"/>
          <w:szCs w:val="28"/>
        </w:rPr>
        <w:t>T.</w:t>
      </w:r>
      <w:r w:rsidR="000645AB">
        <w:rPr>
          <w:rStyle w:val="affb"/>
          <w:rFonts w:eastAsia="Times New Roman"/>
          <w:sz w:val="28"/>
          <w:szCs w:val="28"/>
        </w:rPr>
        <w:t xml:space="preserve"> </w:t>
      </w:r>
      <w:proofErr w:type="spellStart"/>
      <w:r w:rsidRPr="00EE656C">
        <w:rPr>
          <w:rStyle w:val="affb"/>
          <w:rFonts w:eastAsia="Times New Roman"/>
          <w:sz w:val="28"/>
          <w:szCs w:val="28"/>
        </w:rPr>
        <w:t>vaginalis</w:t>
      </w:r>
      <w:proofErr w:type="spellEnd"/>
      <w:r w:rsidRPr="00EE656C">
        <w:rPr>
          <w:rFonts w:eastAsia="Times New Roman"/>
          <w:sz w:val="28"/>
          <w:szCs w:val="28"/>
        </w:rPr>
        <w:t xml:space="preserve"> </w:t>
      </w:r>
      <w:r w:rsidR="002B23B9" w:rsidRPr="00EE656C">
        <w:rPr>
          <w:rFonts w:eastAsia="Times New Roman"/>
          <w:sz w:val="28"/>
          <w:szCs w:val="28"/>
        </w:rPr>
        <w:t>для диагностики урогенитального трихомониаза пациентам всех возрастных групп и категорий</w:t>
      </w:r>
      <w:r w:rsidR="001E67A0" w:rsidRPr="00EE656C">
        <w:rPr>
          <w:rFonts w:eastAsia="Times New Roman"/>
          <w:sz w:val="28"/>
          <w:szCs w:val="28"/>
        </w:rPr>
        <w:t xml:space="preserve"> </w:t>
      </w:r>
      <w:r w:rsidRPr="00EE656C">
        <w:rPr>
          <w:rFonts w:eastAsia="Times New Roman"/>
          <w:sz w:val="28"/>
          <w:szCs w:val="28"/>
        </w:rPr>
        <w:t>[30].</w:t>
      </w:r>
    </w:p>
    <w:p w:rsidR="00B7302C" w:rsidRPr="00EE656C" w:rsidRDefault="00B7302C" w:rsidP="00EE656C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D06FF1">
        <w:rPr>
          <w:rStyle w:val="affa"/>
          <w:sz w:val="28"/>
          <w:szCs w:val="28"/>
        </w:rPr>
        <w:t xml:space="preserve">Уровень убедительности рекомендаций </w:t>
      </w:r>
      <w:r w:rsidR="001622AD" w:rsidRPr="00D06FF1">
        <w:rPr>
          <w:rStyle w:val="affa"/>
          <w:sz w:val="28"/>
          <w:szCs w:val="28"/>
        </w:rPr>
        <w:t>С</w:t>
      </w:r>
      <w:r w:rsidRPr="00D06FF1">
        <w:rPr>
          <w:sz w:val="28"/>
          <w:szCs w:val="28"/>
        </w:rPr>
        <w:t xml:space="preserve"> </w:t>
      </w:r>
      <w:r w:rsidRPr="00EE656C">
        <w:rPr>
          <w:sz w:val="28"/>
          <w:szCs w:val="28"/>
        </w:rPr>
        <w:t>(уровень</w:t>
      </w:r>
      <w:r w:rsidR="001622AD" w:rsidRPr="00EE656C">
        <w:rPr>
          <w:sz w:val="28"/>
          <w:szCs w:val="28"/>
        </w:rPr>
        <w:t xml:space="preserve"> достоверности доказательств</w:t>
      </w:r>
      <w:r w:rsidR="00BA31D5" w:rsidRPr="00EE656C">
        <w:rPr>
          <w:sz w:val="28"/>
          <w:szCs w:val="28"/>
        </w:rPr>
        <w:t xml:space="preserve"> </w:t>
      </w:r>
      <w:r w:rsidR="00EE656C">
        <w:rPr>
          <w:sz w:val="28"/>
          <w:szCs w:val="28"/>
        </w:rPr>
        <w:t xml:space="preserve">– </w:t>
      </w:r>
      <w:r w:rsidR="00BA31D5" w:rsidRPr="00EE656C">
        <w:rPr>
          <w:sz w:val="28"/>
          <w:szCs w:val="28"/>
        </w:rPr>
        <w:t>5</w:t>
      </w:r>
      <w:r w:rsidRPr="00EE656C">
        <w:rPr>
          <w:sz w:val="28"/>
          <w:szCs w:val="28"/>
        </w:rPr>
        <w:t>)</w:t>
      </w:r>
    </w:p>
    <w:p w:rsidR="00EE656C" w:rsidRPr="00826181" w:rsidRDefault="00EE656C" w:rsidP="00BA4952">
      <w:pPr>
        <w:pStyle w:val="afd"/>
        <w:numPr>
          <w:ilvl w:val="0"/>
          <w:numId w:val="17"/>
        </w:numPr>
        <w:tabs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826181">
        <w:rPr>
          <w:rStyle w:val="affa"/>
          <w:rFonts w:eastAsia="Times New Roman"/>
          <w:sz w:val="28"/>
          <w:szCs w:val="28"/>
        </w:rPr>
        <w:t>Не рекоменд</w:t>
      </w:r>
      <w:r>
        <w:rPr>
          <w:rStyle w:val="affa"/>
          <w:rFonts w:eastAsia="Times New Roman"/>
          <w:sz w:val="28"/>
          <w:szCs w:val="28"/>
        </w:rPr>
        <w:t>овано</w:t>
      </w:r>
      <w:r w:rsidRPr="00826181">
        <w:rPr>
          <w:rFonts w:eastAsia="Times New Roman"/>
          <w:sz w:val="28"/>
          <w:szCs w:val="28"/>
        </w:rPr>
        <w:t xml:space="preserve"> применение биологических, химических и алиментарных провокаций с целью повышения эффективности диагностики и лечения </w:t>
      </w:r>
      <w:r>
        <w:rPr>
          <w:rFonts w:eastAsia="Times New Roman"/>
          <w:sz w:val="28"/>
          <w:szCs w:val="28"/>
        </w:rPr>
        <w:t>урогенитального трихомониаза</w:t>
      </w:r>
      <w:r w:rsidRPr="00826181">
        <w:rPr>
          <w:rFonts w:eastAsia="Times New Roman"/>
          <w:sz w:val="28"/>
          <w:szCs w:val="28"/>
        </w:rPr>
        <w:t xml:space="preserve"> [38].</w:t>
      </w:r>
    </w:p>
    <w:p w:rsidR="00EE656C" w:rsidRDefault="00EE656C" w:rsidP="00EE656C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реко</w:t>
      </w:r>
      <w:r>
        <w:rPr>
          <w:rStyle w:val="affa"/>
          <w:sz w:val="28"/>
          <w:szCs w:val="28"/>
        </w:rPr>
        <w:t xml:space="preserve">мендаций </w:t>
      </w:r>
      <w:r w:rsidRPr="00391063">
        <w:rPr>
          <w:rStyle w:val="affa"/>
          <w:sz w:val="28"/>
          <w:szCs w:val="28"/>
        </w:rPr>
        <w:t>С</w:t>
      </w:r>
      <w:r w:rsidRPr="00391063">
        <w:rPr>
          <w:sz w:val="28"/>
          <w:szCs w:val="28"/>
        </w:rPr>
        <w:t xml:space="preserve"> </w:t>
      </w:r>
      <w:r w:rsidRPr="00826181">
        <w:rPr>
          <w:sz w:val="28"/>
          <w:szCs w:val="28"/>
        </w:rPr>
        <w:t xml:space="preserve">(уровень достоверности доказательств – </w:t>
      </w:r>
      <w:r>
        <w:rPr>
          <w:sz w:val="28"/>
          <w:szCs w:val="28"/>
        </w:rPr>
        <w:t>4</w:t>
      </w:r>
      <w:r w:rsidRPr="00826181">
        <w:rPr>
          <w:sz w:val="28"/>
          <w:szCs w:val="28"/>
        </w:rPr>
        <w:t>)</w:t>
      </w:r>
    </w:p>
    <w:p w:rsidR="00467484" w:rsidRPr="00361E2A" w:rsidRDefault="00467484" w:rsidP="00467484">
      <w:pPr>
        <w:pStyle w:val="1a"/>
        <w:numPr>
          <w:ilvl w:val="0"/>
          <w:numId w:val="27"/>
        </w:numPr>
        <w:shd w:val="clear" w:color="auto" w:fill="auto"/>
        <w:spacing w:line="276" w:lineRule="auto"/>
        <w:divId w:val="266810958"/>
      </w:pPr>
      <w:r w:rsidRPr="00361E2A">
        <w:rPr>
          <w:b/>
          <w:iCs/>
        </w:rPr>
        <w:t>Рекомендовано</w:t>
      </w:r>
      <w:r w:rsidRPr="00361E2A">
        <w:rPr>
          <w:iCs/>
        </w:rPr>
        <w:t xml:space="preserve"> в связи с едиными путями инфицирования </w:t>
      </w:r>
      <w:proofErr w:type="spellStart"/>
      <w:r w:rsidRPr="00361E2A">
        <w:rPr>
          <w:iCs/>
        </w:rPr>
        <w:t>ИППП</w:t>
      </w:r>
      <w:proofErr w:type="spellEnd"/>
      <w:r w:rsidRPr="00361E2A">
        <w:rPr>
          <w:iCs/>
        </w:rPr>
        <w:t>, ВИЧ-инфекцией, гепатитами В и С пров</w:t>
      </w:r>
      <w:r>
        <w:rPr>
          <w:iCs/>
        </w:rPr>
        <w:t>едение</w:t>
      </w:r>
      <w:r w:rsidRPr="00361E2A">
        <w:rPr>
          <w:iCs/>
        </w:rPr>
        <w:t>:</w:t>
      </w:r>
    </w:p>
    <w:p w:rsidR="00467484" w:rsidRPr="00361E2A" w:rsidRDefault="00467484" w:rsidP="00467484">
      <w:pPr>
        <w:pStyle w:val="1a"/>
        <w:numPr>
          <w:ilvl w:val="0"/>
          <w:numId w:val="28"/>
        </w:numPr>
        <w:shd w:val="clear" w:color="auto" w:fill="auto"/>
        <w:tabs>
          <w:tab w:val="left" w:pos="355"/>
        </w:tabs>
        <w:spacing w:line="276" w:lineRule="auto"/>
        <w:divId w:val="266810958"/>
      </w:pPr>
      <w:r w:rsidRPr="00361E2A">
        <w:rPr>
          <w:iCs/>
        </w:rPr>
        <w:t>лабораторны</w:t>
      </w:r>
      <w:r>
        <w:rPr>
          <w:iCs/>
        </w:rPr>
        <w:t>х</w:t>
      </w:r>
      <w:r w:rsidRPr="00361E2A">
        <w:rPr>
          <w:iCs/>
        </w:rPr>
        <w:t xml:space="preserve"> исследовани</w:t>
      </w:r>
      <w:r>
        <w:rPr>
          <w:iCs/>
        </w:rPr>
        <w:t>й</w:t>
      </w:r>
      <w:r w:rsidRPr="00361E2A">
        <w:rPr>
          <w:iCs/>
        </w:rPr>
        <w:t xml:space="preserve"> на другие </w:t>
      </w:r>
      <w:r>
        <w:rPr>
          <w:iCs/>
        </w:rPr>
        <w:t>инфекции, передаваемые половым путем</w:t>
      </w:r>
      <w:r w:rsidRPr="00361E2A">
        <w:rPr>
          <w:iCs/>
        </w:rPr>
        <w:t>: сифилис (</w:t>
      </w:r>
      <w:r w:rsidRPr="00361E2A">
        <w:rPr>
          <w:iCs/>
          <w:szCs w:val="24"/>
        </w:rPr>
        <w:t>определение антител к бледной трепонеме (</w:t>
      </w:r>
      <w:proofErr w:type="spellStart"/>
      <w:r w:rsidRPr="003F73F1">
        <w:rPr>
          <w:i/>
          <w:iCs/>
          <w:szCs w:val="24"/>
        </w:rPr>
        <w:t>Treponema</w:t>
      </w:r>
      <w:proofErr w:type="spellEnd"/>
      <w:r w:rsidRPr="003F73F1">
        <w:rPr>
          <w:i/>
          <w:iCs/>
          <w:szCs w:val="24"/>
        </w:rPr>
        <w:t xml:space="preserve"> </w:t>
      </w:r>
      <w:proofErr w:type="spellStart"/>
      <w:r w:rsidRPr="003F73F1">
        <w:rPr>
          <w:i/>
          <w:iCs/>
          <w:szCs w:val="24"/>
        </w:rPr>
        <w:t>pallidum</w:t>
      </w:r>
      <w:proofErr w:type="spellEnd"/>
      <w:r w:rsidRPr="00361E2A">
        <w:rPr>
          <w:iCs/>
          <w:szCs w:val="24"/>
        </w:rPr>
        <w:t xml:space="preserve">) в </w:t>
      </w:r>
      <w:proofErr w:type="spellStart"/>
      <w:r w:rsidRPr="00361E2A">
        <w:rPr>
          <w:iCs/>
          <w:szCs w:val="24"/>
        </w:rPr>
        <w:t>нетрепонемных</w:t>
      </w:r>
      <w:proofErr w:type="spellEnd"/>
      <w:r w:rsidRPr="00361E2A">
        <w:rPr>
          <w:iCs/>
          <w:szCs w:val="24"/>
        </w:rPr>
        <w:t xml:space="preserve"> тестах (</w:t>
      </w:r>
      <w:proofErr w:type="spellStart"/>
      <w:r w:rsidRPr="00361E2A">
        <w:rPr>
          <w:iCs/>
          <w:szCs w:val="24"/>
        </w:rPr>
        <w:t>RPR</w:t>
      </w:r>
      <w:proofErr w:type="spellEnd"/>
      <w:r w:rsidRPr="00361E2A">
        <w:rPr>
          <w:iCs/>
          <w:szCs w:val="24"/>
        </w:rPr>
        <w:t xml:space="preserve">, </w:t>
      </w:r>
      <w:proofErr w:type="spellStart"/>
      <w:r w:rsidRPr="00361E2A">
        <w:rPr>
          <w:iCs/>
          <w:szCs w:val="24"/>
        </w:rPr>
        <w:t>РМП</w:t>
      </w:r>
      <w:proofErr w:type="spellEnd"/>
      <w:r w:rsidRPr="00361E2A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F73F1">
        <w:rPr>
          <w:i/>
        </w:rPr>
        <w:t>Treponema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 w:rsidRPr="00361E2A">
        <w:rPr>
          <w:iCs/>
        </w:rPr>
        <w:t>, гонококковую инфекцию</w:t>
      </w:r>
      <w:r>
        <w:rPr>
          <w:iCs/>
        </w:rPr>
        <w:t xml:space="preserve"> (</w:t>
      </w:r>
      <w:r>
        <w:t>молекулярно-биологическое исследование отделяемого слизистых оболочек женских половых органов на гонококк (</w:t>
      </w:r>
      <w:proofErr w:type="spellStart"/>
      <w:r w:rsidRPr="00C423D1">
        <w:rPr>
          <w:i/>
        </w:rPr>
        <w:t>Neisseria</w:t>
      </w:r>
      <w:proofErr w:type="spellEnd"/>
      <w:r w:rsidRPr="00C423D1">
        <w:rPr>
          <w:i/>
        </w:rPr>
        <w:t xml:space="preserve"> </w:t>
      </w:r>
      <w:proofErr w:type="spellStart"/>
      <w:r w:rsidRPr="00C423D1">
        <w:rPr>
          <w:i/>
        </w:rPr>
        <w:t>gonorrhoeae</w:t>
      </w:r>
      <w:proofErr w:type="spellEnd"/>
      <w:r>
        <w:t>) и/или молекулярно-биологическое исследование отделяемого уретры на гонококк (</w:t>
      </w:r>
      <w:proofErr w:type="spellStart"/>
      <w:r w:rsidRPr="00C423D1">
        <w:rPr>
          <w:i/>
        </w:rPr>
        <w:t>Neisseria</w:t>
      </w:r>
      <w:proofErr w:type="spellEnd"/>
      <w:r w:rsidRPr="00C423D1">
        <w:rPr>
          <w:i/>
        </w:rPr>
        <w:t xml:space="preserve"> </w:t>
      </w:r>
      <w:proofErr w:type="spellStart"/>
      <w:r w:rsidRPr="00C423D1">
        <w:rPr>
          <w:i/>
        </w:rPr>
        <w:t>gonorrhoeae</w:t>
      </w:r>
      <w:proofErr w:type="spellEnd"/>
      <w:r>
        <w:t>)</w:t>
      </w:r>
      <w:r>
        <w:rPr>
          <w:iCs/>
        </w:rPr>
        <w:t>)</w:t>
      </w:r>
      <w:r w:rsidRPr="00361E2A">
        <w:rPr>
          <w:iCs/>
        </w:rPr>
        <w:t>,</w:t>
      </w:r>
      <w:r w:rsidRPr="00467484">
        <w:rPr>
          <w:iCs/>
        </w:rPr>
        <w:t xml:space="preserve"> </w:t>
      </w:r>
      <w:proofErr w:type="spellStart"/>
      <w:r w:rsidRPr="00361E2A">
        <w:rPr>
          <w:iCs/>
        </w:rPr>
        <w:t>хламидийную</w:t>
      </w:r>
      <w:proofErr w:type="spellEnd"/>
      <w:r w:rsidRPr="00361E2A">
        <w:rPr>
          <w:iCs/>
        </w:rPr>
        <w:t xml:space="preserve"> инфекцию</w:t>
      </w:r>
      <w:r>
        <w:rPr>
          <w:iCs/>
        </w:rPr>
        <w:t xml:space="preserve"> (</w:t>
      </w:r>
      <w:r w:rsidRPr="00402234">
        <w:t xml:space="preserve">отделяемого слизистых оболочек женских половых органов на хламидию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 xml:space="preserve">) и/или отделяемого из уретры на хламидии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>)</w:t>
      </w:r>
      <w:r>
        <w:rPr>
          <w:iCs/>
        </w:rPr>
        <w:t>)</w:t>
      </w:r>
      <w:r w:rsidRPr="00361E2A">
        <w:rPr>
          <w:iCs/>
        </w:rPr>
        <w:t>;</w:t>
      </w:r>
    </w:p>
    <w:p w:rsidR="00467484" w:rsidRPr="00361E2A" w:rsidRDefault="00467484" w:rsidP="00467484">
      <w:pPr>
        <w:pStyle w:val="1a"/>
        <w:numPr>
          <w:ilvl w:val="0"/>
          <w:numId w:val="28"/>
        </w:numPr>
        <w:shd w:val="clear" w:color="auto" w:fill="auto"/>
        <w:spacing w:line="276" w:lineRule="auto"/>
        <w:divId w:val="266810958"/>
        <w:rPr>
          <w:iCs/>
        </w:rPr>
      </w:pP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1</w:t>
      </w:r>
      <w:r w:rsidRPr="00361E2A">
        <w:t>) в крови</w:t>
      </w:r>
      <w:r>
        <w:t>;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ВИЧ-2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2</w:t>
      </w:r>
      <w:r w:rsidRPr="00361E2A">
        <w:t>) в крови</w:t>
      </w:r>
      <w:r w:rsidRPr="00361E2A">
        <w:rPr>
          <w:iCs/>
        </w:rPr>
        <w:t>;</w:t>
      </w:r>
    </w:p>
    <w:p w:rsidR="00467484" w:rsidRPr="00361E2A" w:rsidRDefault="00467484" w:rsidP="00467484">
      <w:pPr>
        <w:pStyle w:val="1a"/>
        <w:numPr>
          <w:ilvl w:val="0"/>
          <w:numId w:val="28"/>
        </w:numPr>
        <w:shd w:val="clear" w:color="auto" w:fill="auto"/>
        <w:spacing w:line="276" w:lineRule="auto"/>
        <w:divId w:val="266810958"/>
      </w:pP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>) вируса гепатита B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B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крови;</w:t>
      </w:r>
    </w:p>
    <w:p w:rsidR="00467484" w:rsidRPr="0037066D" w:rsidRDefault="00467484" w:rsidP="00467484">
      <w:pPr>
        <w:pStyle w:val="1a"/>
        <w:numPr>
          <w:ilvl w:val="0"/>
          <w:numId w:val="28"/>
        </w:numPr>
        <w:shd w:val="clear" w:color="auto" w:fill="auto"/>
        <w:spacing w:line="276" w:lineRule="auto"/>
        <w:divId w:val="266810958"/>
        <w:rPr>
          <w:i/>
        </w:rPr>
      </w:pPr>
      <w:r w:rsidRPr="00361E2A">
        <w:lastRenderedPageBreak/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C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</w:t>
      </w:r>
      <w:r>
        <w:rPr>
          <w:iCs/>
        </w:rPr>
        <w:t>;</w:t>
      </w:r>
    </w:p>
    <w:p w:rsidR="00467484" w:rsidRPr="0037066D" w:rsidRDefault="00467484" w:rsidP="00467484">
      <w:pPr>
        <w:pStyle w:val="1a"/>
        <w:numPr>
          <w:ilvl w:val="0"/>
          <w:numId w:val="28"/>
        </w:numPr>
        <w:shd w:val="clear" w:color="auto" w:fill="auto"/>
        <w:spacing w:line="276" w:lineRule="auto"/>
        <w:divId w:val="266810958"/>
        <w:rPr>
          <w:i/>
        </w:rPr>
      </w:pPr>
      <w:r>
        <w:t>п</w:t>
      </w:r>
      <w:r w:rsidRPr="005827AA">
        <w:t xml:space="preserve">ри неустановленном источнике инфицирования </w:t>
      </w:r>
      <w:r>
        <w:t>–</w:t>
      </w:r>
      <w:r w:rsidRPr="005827AA">
        <w:t xml:space="preserve"> повторное серологическое исследование на сифилис </w:t>
      </w:r>
      <w:r w:rsidRPr="0037066D">
        <w:rPr>
          <w:iCs/>
        </w:rPr>
        <w:t>(</w:t>
      </w:r>
      <w:r w:rsidRPr="0037066D">
        <w:rPr>
          <w:iCs/>
          <w:szCs w:val="24"/>
        </w:rPr>
        <w:t>определение антител к бледной трепонеме (</w:t>
      </w:r>
      <w:proofErr w:type="spellStart"/>
      <w:r w:rsidRPr="0037066D">
        <w:rPr>
          <w:i/>
          <w:iCs/>
          <w:szCs w:val="24"/>
        </w:rPr>
        <w:t>Treponema</w:t>
      </w:r>
      <w:proofErr w:type="spellEnd"/>
      <w:r w:rsidRPr="0037066D">
        <w:rPr>
          <w:i/>
          <w:iCs/>
          <w:szCs w:val="24"/>
        </w:rPr>
        <w:t xml:space="preserve"> </w:t>
      </w:r>
      <w:proofErr w:type="spellStart"/>
      <w:r w:rsidRPr="0037066D">
        <w:rPr>
          <w:i/>
          <w:iCs/>
          <w:szCs w:val="24"/>
        </w:rPr>
        <w:t>pallidum</w:t>
      </w:r>
      <w:proofErr w:type="spellEnd"/>
      <w:r w:rsidRPr="0037066D">
        <w:rPr>
          <w:iCs/>
          <w:szCs w:val="24"/>
        </w:rPr>
        <w:t xml:space="preserve">) в </w:t>
      </w:r>
      <w:proofErr w:type="spellStart"/>
      <w:r w:rsidRPr="0037066D">
        <w:rPr>
          <w:iCs/>
          <w:szCs w:val="24"/>
        </w:rPr>
        <w:t>нетрепонемных</w:t>
      </w:r>
      <w:proofErr w:type="spellEnd"/>
      <w:r w:rsidRPr="0037066D">
        <w:rPr>
          <w:iCs/>
          <w:szCs w:val="24"/>
        </w:rPr>
        <w:t xml:space="preserve"> тестах (</w:t>
      </w:r>
      <w:proofErr w:type="spellStart"/>
      <w:r w:rsidRPr="0037066D">
        <w:rPr>
          <w:iCs/>
          <w:szCs w:val="24"/>
        </w:rPr>
        <w:t>RPR</w:t>
      </w:r>
      <w:proofErr w:type="spellEnd"/>
      <w:r w:rsidRPr="0037066D">
        <w:rPr>
          <w:iCs/>
          <w:szCs w:val="24"/>
        </w:rPr>
        <w:t xml:space="preserve">, </w:t>
      </w:r>
      <w:proofErr w:type="spellStart"/>
      <w:r w:rsidRPr="0037066D">
        <w:rPr>
          <w:iCs/>
          <w:szCs w:val="24"/>
        </w:rPr>
        <w:t>РМП</w:t>
      </w:r>
      <w:proofErr w:type="spellEnd"/>
      <w:r w:rsidRPr="0037066D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7066D">
        <w:rPr>
          <w:i/>
        </w:rPr>
        <w:t>Treponema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>
        <w:t xml:space="preserve"> </w:t>
      </w:r>
      <w:r w:rsidRPr="005827AA">
        <w:t xml:space="preserve">через </w:t>
      </w:r>
      <w:r w:rsidRPr="005827AA">
        <w:rPr>
          <w:lang w:bidi="en-US"/>
        </w:rPr>
        <w:t xml:space="preserve">3 </w:t>
      </w:r>
      <w:r w:rsidRPr="005827AA">
        <w:t>месяца, на ВИЧ</w:t>
      </w:r>
      <w:r>
        <w:t xml:space="preserve"> (</w:t>
      </w: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1</w:t>
      </w:r>
      <w:r w:rsidRPr="00361E2A">
        <w:t>) в крови</w:t>
      </w:r>
      <w:r>
        <w:t>,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ВИЧ-2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2</w:t>
      </w:r>
      <w:r w:rsidRPr="00361E2A">
        <w:t>) в крови</w:t>
      </w:r>
      <w:r>
        <w:t>)</w:t>
      </w:r>
      <w:r w:rsidRPr="005827AA">
        <w:t xml:space="preserve">, гепатиты В и С </w:t>
      </w:r>
      <w:r>
        <w:t>(</w:t>
      </w: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>) вируса гепатита B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B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крови;</w:t>
      </w:r>
      <w:r>
        <w:t xml:space="preserve"> </w:t>
      </w:r>
      <w:r w:rsidRPr="00361E2A"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C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</w:t>
      </w:r>
      <w:r>
        <w:t>)</w:t>
      </w:r>
      <w:r w:rsidRPr="0037066D">
        <w:rPr>
          <w:i/>
          <w:iCs/>
          <w:lang w:bidi="en-US"/>
        </w:rPr>
        <w:t xml:space="preserve"> </w:t>
      </w:r>
      <w:r>
        <w:rPr>
          <w:i/>
          <w:iCs/>
          <w:lang w:bidi="en-US"/>
        </w:rPr>
        <w:t>–</w:t>
      </w:r>
      <w:r w:rsidRPr="005827AA">
        <w:rPr>
          <w:lang w:bidi="en-US"/>
        </w:rPr>
        <w:t xml:space="preserve"> </w:t>
      </w:r>
      <w:r w:rsidRPr="005827AA">
        <w:t>через 3-6-9 месяцев</w:t>
      </w:r>
      <w:r>
        <w:t xml:space="preserve"> </w:t>
      </w:r>
      <w:r w:rsidRPr="0037066D">
        <w:rPr>
          <w:iCs/>
        </w:rPr>
        <w:t>[</w:t>
      </w:r>
      <w:r>
        <w:rPr>
          <w:iCs/>
        </w:rPr>
        <w:t>15</w:t>
      </w:r>
      <w:r w:rsidRPr="0037066D">
        <w:rPr>
          <w:iCs/>
        </w:rPr>
        <w:t>].</w:t>
      </w:r>
    </w:p>
    <w:p w:rsidR="00EE656C" w:rsidRPr="00467484" w:rsidRDefault="00467484" w:rsidP="00467484">
      <w:pPr>
        <w:pStyle w:val="1a"/>
        <w:shd w:val="clear" w:color="auto" w:fill="auto"/>
        <w:spacing w:after="180"/>
        <w:divId w:val="266810958"/>
      </w:pPr>
      <w:r w:rsidRPr="00361E2A">
        <w:rPr>
          <w:b/>
          <w:bCs/>
        </w:rPr>
        <w:t xml:space="preserve">Уровень убедительности рекомендаций С </w:t>
      </w:r>
      <w:r w:rsidRPr="00F50B25">
        <w:t xml:space="preserve">(уровень достоверности доказательств </w:t>
      </w:r>
      <w:r>
        <w:t>–</w:t>
      </w:r>
      <w:r w:rsidRPr="00F50B25">
        <w:t xml:space="preserve"> 5)</w:t>
      </w:r>
    </w:p>
    <w:p w:rsidR="00B46390" w:rsidRPr="00D06FF1" w:rsidRDefault="00A70F44" w:rsidP="00BA4952">
      <w:pPr>
        <w:pStyle w:val="2"/>
        <w:numPr>
          <w:ilvl w:val="1"/>
          <w:numId w:val="8"/>
        </w:numPr>
        <w:spacing w:before="0" w:line="276" w:lineRule="auto"/>
        <w:divId w:val="266810958"/>
        <w:rPr>
          <w:sz w:val="28"/>
          <w:szCs w:val="28"/>
        </w:rPr>
      </w:pPr>
      <w:r w:rsidRPr="00D06FF1">
        <w:rPr>
          <w:sz w:val="28"/>
          <w:szCs w:val="28"/>
        </w:rPr>
        <w:t xml:space="preserve">Инструментальные </w:t>
      </w:r>
      <w:r w:rsidR="00B46390" w:rsidRPr="00D06FF1">
        <w:rPr>
          <w:sz w:val="28"/>
          <w:szCs w:val="28"/>
        </w:rPr>
        <w:t>диагно</w:t>
      </w:r>
      <w:r w:rsidRPr="00D06FF1">
        <w:rPr>
          <w:sz w:val="28"/>
          <w:szCs w:val="28"/>
        </w:rPr>
        <w:t>стические исследования</w:t>
      </w:r>
      <w:bookmarkEnd w:id="25"/>
    </w:p>
    <w:p w:rsidR="00EE656C" w:rsidRPr="00EE656C" w:rsidRDefault="00EE656C" w:rsidP="00BA4952">
      <w:pPr>
        <w:pStyle w:val="afd"/>
        <w:numPr>
          <w:ilvl w:val="0"/>
          <w:numId w:val="17"/>
        </w:numPr>
        <w:spacing w:line="276" w:lineRule="auto"/>
        <w:divId w:val="266810958"/>
        <w:rPr>
          <w:sz w:val="28"/>
          <w:szCs w:val="28"/>
        </w:rPr>
      </w:pPr>
      <w:bookmarkStart w:id="26" w:name="_Toc16510477"/>
      <w:r w:rsidRPr="00EE656C">
        <w:rPr>
          <w:b/>
          <w:sz w:val="28"/>
          <w:szCs w:val="28"/>
        </w:rPr>
        <w:t>Рекомендовано</w:t>
      </w:r>
      <w:r w:rsidRPr="00EE656C">
        <w:rPr>
          <w:sz w:val="28"/>
          <w:szCs w:val="28"/>
        </w:rPr>
        <w:t xml:space="preserve"> направление пациента для проведения ультразвукового исследования органов малого таза (комплексного) при необходимости исключения воспалительных заболеваний органов малого таза и осложненного течения </w:t>
      </w:r>
      <w:r>
        <w:rPr>
          <w:sz w:val="28"/>
          <w:szCs w:val="28"/>
        </w:rPr>
        <w:t>урогенитального трихомониаза</w:t>
      </w:r>
      <w:r w:rsidRPr="00EE656C">
        <w:rPr>
          <w:sz w:val="28"/>
          <w:szCs w:val="28"/>
        </w:rPr>
        <w:t xml:space="preserve"> [</w:t>
      </w:r>
      <w:r>
        <w:rPr>
          <w:sz w:val="28"/>
          <w:szCs w:val="28"/>
        </w:rPr>
        <w:t>54</w:t>
      </w:r>
      <w:r w:rsidRPr="00EE656C">
        <w:rPr>
          <w:sz w:val="28"/>
          <w:szCs w:val="28"/>
        </w:rPr>
        <w:t xml:space="preserve">, </w:t>
      </w:r>
      <w:r>
        <w:rPr>
          <w:sz w:val="28"/>
          <w:szCs w:val="28"/>
        </w:rPr>
        <w:t>56</w:t>
      </w:r>
      <w:r w:rsidRPr="00EE656C">
        <w:rPr>
          <w:sz w:val="28"/>
          <w:szCs w:val="28"/>
        </w:rPr>
        <w:t>].</w:t>
      </w:r>
    </w:p>
    <w:p w:rsidR="00EE656C" w:rsidRDefault="00EE656C" w:rsidP="00EE656C">
      <w:pPr>
        <w:spacing w:after="240" w:line="276" w:lineRule="auto"/>
        <w:ind w:firstLine="0"/>
        <w:divId w:val="266810958"/>
        <w:rPr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 xml:space="preserve">Уровень убедительности рекомендаций С </w:t>
      </w:r>
      <w:r w:rsidRPr="006042AB">
        <w:rPr>
          <w:bCs/>
          <w:sz w:val="28"/>
          <w:szCs w:val="28"/>
        </w:rPr>
        <w:t>(уровень достоверности доказательств – 5)</w:t>
      </w:r>
    </w:p>
    <w:p w:rsidR="00B46390" w:rsidRPr="00EE656C" w:rsidRDefault="00B46390" w:rsidP="00BA4952">
      <w:pPr>
        <w:pStyle w:val="2"/>
        <w:numPr>
          <w:ilvl w:val="1"/>
          <w:numId w:val="8"/>
        </w:numPr>
        <w:spacing w:before="0" w:line="276" w:lineRule="auto"/>
        <w:divId w:val="266810958"/>
        <w:rPr>
          <w:sz w:val="28"/>
          <w:szCs w:val="28"/>
        </w:rPr>
      </w:pPr>
      <w:r w:rsidRPr="00EE656C">
        <w:rPr>
          <w:sz w:val="28"/>
          <w:szCs w:val="28"/>
        </w:rPr>
        <w:t>Ин</w:t>
      </w:r>
      <w:r w:rsidR="00A70F44" w:rsidRPr="00EE656C">
        <w:rPr>
          <w:sz w:val="28"/>
          <w:szCs w:val="28"/>
        </w:rPr>
        <w:t>ые диагностические исследования</w:t>
      </w:r>
      <w:bookmarkEnd w:id="26"/>
    </w:p>
    <w:p w:rsidR="0012362C" w:rsidRPr="0012362C" w:rsidRDefault="0012362C" w:rsidP="00BA4952">
      <w:pPr>
        <w:pStyle w:val="afd"/>
        <w:numPr>
          <w:ilvl w:val="0"/>
          <w:numId w:val="17"/>
        </w:numPr>
        <w:tabs>
          <w:tab w:val="left" w:pos="851"/>
        </w:tabs>
        <w:spacing w:line="276" w:lineRule="auto"/>
        <w:rPr>
          <w:rFonts w:eastAsia="Times New Roman"/>
          <w:sz w:val="28"/>
          <w:szCs w:val="28"/>
        </w:rPr>
      </w:pPr>
      <w:bookmarkStart w:id="27" w:name="__RefHeading___doc_3"/>
      <w:bookmarkStart w:id="28" w:name="_Toc16510478"/>
      <w:r w:rsidRPr="0012362C">
        <w:rPr>
          <w:rStyle w:val="affa"/>
          <w:rFonts w:eastAsia="Times New Roman"/>
          <w:sz w:val="28"/>
          <w:szCs w:val="28"/>
        </w:rPr>
        <w:t>Рекомендован</w:t>
      </w:r>
      <w:r w:rsidRPr="0012362C">
        <w:rPr>
          <w:rFonts w:eastAsia="Times New Roman"/>
          <w:sz w:val="28"/>
          <w:szCs w:val="28"/>
        </w:rPr>
        <w:t xml:space="preserve"> </w:t>
      </w:r>
      <w:bookmarkStart w:id="29" w:name="_Hlk167609712"/>
      <w:r w:rsidR="00467484" w:rsidRPr="00A7580B">
        <w:rPr>
          <w:sz w:val="28"/>
        </w:rPr>
        <w:t xml:space="preserve">прием (осмотр, </w:t>
      </w:r>
      <w:bookmarkEnd w:id="29"/>
      <w:r w:rsidR="00467484" w:rsidRPr="00A7580B">
        <w:rPr>
          <w:sz w:val="28"/>
        </w:rPr>
        <w:t xml:space="preserve">консультация) </w:t>
      </w:r>
      <w:r w:rsidRPr="0012362C">
        <w:rPr>
          <w:rFonts w:eastAsia="Times New Roman"/>
          <w:sz w:val="28"/>
          <w:szCs w:val="28"/>
        </w:rPr>
        <w:t xml:space="preserve">врача-акушера-гинеколога при вовлечении в воспалительный процесс органов малого таза, при ведении беременных, больных </w:t>
      </w:r>
      <w:r>
        <w:rPr>
          <w:sz w:val="28"/>
          <w:szCs w:val="28"/>
        </w:rPr>
        <w:t>урогенитальным трихомониазом,</w:t>
      </w:r>
      <w:r w:rsidRPr="00EE656C">
        <w:rPr>
          <w:sz w:val="28"/>
          <w:szCs w:val="28"/>
        </w:rPr>
        <w:t xml:space="preserve"> </w:t>
      </w:r>
      <w:r w:rsidR="00467484">
        <w:rPr>
          <w:rFonts w:eastAsia="Times New Roman"/>
          <w:sz w:val="28"/>
          <w:szCs w:val="28"/>
        </w:rPr>
        <w:t>с целью</w:t>
      </w:r>
      <w:r w:rsidRPr="0012362C">
        <w:rPr>
          <w:rFonts w:eastAsia="Times New Roman"/>
          <w:sz w:val="28"/>
          <w:szCs w:val="28"/>
        </w:rPr>
        <w:t xml:space="preserve"> определения необходимого объема диагностических и лечебных мероприятий в зависимости от выявленной патологии [</w:t>
      </w:r>
      <w:r>
        <w:rPr>
          <w:rFonts w:eastAsia="Times New Roman"/>
          <w:sz w:val="28"/>
          <w:szCs w:val="28"/>
        </w:rPr>
        <w:t>41</w:t>
      </w:r>
      <w:r w:rsidRPr="0012362C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56</w:t>
      </w:r>
      <w:r w:rsidRPr="0012362C">
        <w:rPr>
          <w:rFonts w:eastAsia="Times New Roman"/>
          <w:sz w:val="28"/>
          <w:szCs w:val="28"/>
        </w:rPr>
        <w:t>].</w:t>
      </w:r>
    </w:p>
    <w:p w:rsidR="0012362C" w:rsidRPr="00041A0D" w:rsidRDefault="0012362C" w:rsidP="0012362C">
      <w:pPr>
        <w:pStyle w:val="afb"/>
        <w:spacing w:beforeAutospacing="0" w:after="240" w:afterAutospacing="0" w:line="276" w:lineRule="auto"/>
        <w:ind w:firstLine="0"/>
        <w:rPr>
          <w:color w:val="000000" w:themeColor="text1"/>
          <w:sz w:val="28"/>
          <w:szCs w:val="28"/>
        </w:rPr>
      </w:pPr>
      <w:r w:rsidRPr="00391063">
        <w:rPr>
          <w:rStyle w:val="affa"/>
          <w:color w:val="000000" w:themeColor="text1"/>
          <w:sz w:val="28"/>
          <w:szCs w:val="28"/>
        </w:rPr>
        <w:t>Урове</w:t>
      </w:r>
      <w:r>
        <w:rPr>
          <w:rStyle w:val="affa"/>
          <w:color w:val="000000" w:themeColor="text1"/>
          <w:sz w:val="28"/>
          <w:szCs w:val="28"/>
        </w:rPr>
        <w:t xml:space="preserve">нь убедительности рекомендаций </w:t>
      </w:r>
      <w:r w:rsidRPr="00391063">
        <w:rPr>
          <w:rStyle w:val="affa"/>
          <w:color w:val="000000" w:themeColor="text1"/>
          <w:sz w:val="28"/>
          <w:szCs w:val="28"/>
        </w:rPr>
        <w:t>С</w:t>
      </w:r>
      <w:r w:rsidRPr="00391063">
        <w:rPr>
          <w:color w:val="000000" w:themeColor="text1"/>
          <w:sz w:val="28"/>
          <w:szCs w:val="28"/>
        </w:rPr>
        <w:t xml:space="preserve"> </w:t>
      </w:r>
      <w:r w:rsidRPr="00041A0D">
        <w:rPr>
          <w:color w:val="000000" w:themeColor="text1"/>
          <w:sz w:val="28"/>
          <w:szCs w:val="28"/>
        </w:rPr>
        <w:t>(уровень достоверности доказательств – 5)</w:t>
      </w:r>
    </w:p>
    <w:p w:rsidR="00411320" w:rsidRPr="0012362C" w:rsidRDefault="00411320" w:rsidP="00BA4952">
      <w:pPr>
        <w:pStyle w:val="afd"/>
        <w:numPr>
          <w:ilvl w:val="0"/>
          <w:numId w:val="17"/>
        </w:numPr>
        <w:tabs>
          <w:tab w:val="left" w:pos="993"/>
        </w:tabs>
        <w:spacing w:line="276" w:lineRule="auto"/>
        <w:rPr>
          <w:rFonts w:eastAsia="Times New Roman"/>
          <w:sz w:val="28"/>
          <w:szCs w:val="28"/>
        </w:rPr>
      </w:pPr>
      <w:r w:rsidRPr="0012362C">
        <w:rPr>
          <w:rStyle w:val="affa"/>
          <w:sz w:val="28"/>
          <w:szCs w:val="28"/>
        </w:rPr>
        <w:t>Рекоменд</w:t>
      </w:r>
      <w:r w:rsidR="0012362C">
        <w:rPr>
          <w:rStyle w:val="affa"/>
          <w:sz w:val="28"/>
          <w:szCs w:val="28"/>
        </w:rPr>
        <w:t>ован</w:t>
      </w:r>
      <w:r w:rsidRPr="0012362C">
        <w:rPr>
          <w:rFonts w:eastAsia="Times New Roman"/>
          <w:sz w:val="28"/>
          <w:szCs w:val="28"/>
        </w:rPr>
        <w:t xml:space="preserve"> </w:t>
      </w:r>
      <w:r w:rsidR="00467484" w:rsidRPr="00A7580B">
        <w:rPr>
          <w:sz w:val="28"/>
        </w:rPr>
        <w:t xml:space="preserve">прием (осмотр, консультация) </w:t>
      </w:r>
      <w:r w:rsidRPr="0012362C">
        <w:rPr>
          <w:rFonts w:eastAsia="Times New Roman"/>
          <w:sz w:val="28"/>
          <w:szCs w:val="28"/>
        </w:rPr>
        <w:t xml:space="preserve">врача-уролога с целью диагностики возможных осложнений со стороны репродуктивной системы, при длительном течении и неэффективности ранее </w:t>
      </w:r>
      <w:r w:rsidRPr="0012362C">
        <w:rPr>
          <w:rFonts w:eastAsia="Times New Roman"/>
          <w:sz w:val="28"/>
          <w:szCs w:val="28"/>
        </w:rPr>
        <w:lastRenderedPageBreak/>
        <w:t xml:space="preserve">проводимой терапии эпидидимита и простатита </w:t>
      </w:r>
      <w:r w:rsidR="0012362C" w:rsidRPr="00041A0D">
        <w:rPr>
          <w:rFonts w:eastAsia="Times New Roman"/>
          <w:sz w:val="28"/>
          <w:szCs w:val="28"/>
        </w:rPr>
        <w:t>для определения необходимого объема диагностических и лечебных мероприятий в зависимости от выявленной патологии</w:t>
      </w:r>
      <w:r w:rsidR="0012362C" w:rsidRPr="0012362C">
        <w:rPr>
          <w:rFonts w:eastAsia="Times New Roman"/>
          <w:sz w:val="28"/>
          <w:szCs w:val="28"/>
        </w:rPr>
        <w:t xml:space="preserve"> </w:t>
      </w:r>
      <w:r w:rsidRPr="0012362C">
        <w:rPr>
          <w:rFonts w:eastAsia="Times New Roman"/>
          <w:sz w:val="28"/>
          <w:szCs w:val="28"/>
        </w:rPr>
        <w:t>[41</w:t>
      </w:r>
      <w:r w:rsidR="00715D91" w:rsidRPr="0012362C">
        <w:rPr>
          <w:rFonts w:eastAsia="Times New Roman"/>
          <w:sz w:val="28"/>
          <w:szCs w:val="28"/>
        </w:rPr>
        <w:t>, 56</w:t>
      </w:r>
      <w:r w:rsidRPr="0012362C">
        <w:rPr>
          <w:rFonts w:eastAsia="Times New Roman"/>
          <w:sz w:val="28"/>
          <w:szCs w:val="28"/>
        </w:rPr>
        <w:t>].</w:t>
      </w:r>
    </w:p>
    <w:p w:rsidR="001622AD" w:rsidRPr="0012362C" w:rsidRDefault="001622AD" w:rsidP="0012362C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EE656C">
        <w:rPr>
          <w:rStyle w:val="affa"/>
          <w:sz w:val="28"/>
          <w:szCs w:val="28"/>
        </w:rPr>
        <w:t>Уровен</w:t>
      </w:r>
      <w:r w:rsidR="0012362C">
        <w:rPr>
          <w:rStyle w:val="affa"/>
          <w:sz w:val="28"/>
          <w:szCs w:val="28"/>
        </w:rPr>
        <w:t xml:space="preserve">ь убедительности рекомендаций </w:t>
      </w:r>
      <w:r w:rsidRPr="00EE656C">
        <w:rPr>
          <w:rStyle w:val="affa"/>
          <w:sz w:val="28"/>
          <w:szCs w:val="28"/>
        </w:rPr>
        <w:t>С</w:t>
      </w:r>
      <w:r w:rsidRPr="00EE656C">
        <w:rPr>
          <w:sz w:val="28"/>
          <w:szCs w:val="28"/>
        </w:rPr>
        <w:t xml:space="preserve"> </w:t>
      </w:r>
      <w:r w:rsidRPr="0012362C">
        <w:rPr>
          <w:sz w:val="28"/>
          <w:szCs w:val="28"/>
        </w:rPr>
        <w:t xml:space="preserve">(уровень достоверности доказательств </w:t>
      </w:r>
      <w:r w:rsidR="0012362C" w:rsidRPr="0012362C">
        <w:rPr>
          <w:sz w:val="28"/>
          <w:szCs w:val="28"/>
        </w:rPr>
        <w:t xml:space="preserve">– </w:t>
      </w:r>
      <w:r w:rsidR="003F66DC" w:rsidRPr="0012362C">
        <w:rPr>
          <w:sz w:val="28"/>
          <w:szCs w:val="28"/>
        </w:rPr>
        <w:t>5</w:t>
      </w:r>
      <w:r w:rsidRPr="0012362C">
        <w:rPr>
          <w:sz w:val="28"/>
          <w:szCs w:val="28"/>
        </w:rPr>
        <w:t>)</w:t>
      </w:r>
    </w:p>
    <w:p w:rsidR="00D77F3C" w:rsidRPr="0012362C" w:rsidRDefault="00D77F3C" w:rsidP="00BA4952">
      <w:pPr>
        <w:pStyle w:val="afff1"/>
        <w:numPr>
          <w:ilvl w:val="0"/>
          <w:numId w:val="8"/>
        </w:numPr>
        <w:spacing w:after="240" w:line="276" w:lineRule="auto"/>
        <w:rPr>
          <w:b/>
        </w:rPr>
      </w:pPr>
      <w:r w:rsidRPr="0012362C">
        <w:rPr>
          <w:b/>
        </w:rPr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12362C" w:rsidRPr="0012362C" w:rsidRDefault="0012362C" w:rsidP="0012362C">
      <w:pPr>
        <w:spacing w:line="276" w:lineRule="auto"/>
        <w:ind w:firstLine="0"/>
        <w:rPr>
          <w:sz w:val="28"/>
          <w:szCs w:val="28"/>
        </w:rPr>
      </w:pPr>
      <w:r w:rsidRPr="0012362C">
        <w:rPr>
          <w:b/>
          <w:bCs/>
          <w:sz w:val="28"/>
          <w:szCs w:val="28"/>
        </w:rPr>
        <w:t>Показания к терапии</w:t>
      </w:r>
    </w:p>
    <w:p w:rsidR="0012362C" w:rsidRPr="0012362C" w:rsidRDefault="0012362C" w:rsidP="0012362C">
      <w:pPr>
        <w:spacing w:line="276" w:lineRule="auto"/>
        <w:ind w:firstLine="708"/>
        <w:rPr>
          <w:sz w:val="28"/>
          <w:szCs w:val="28"/>
        </w:rPr>
      </w:pPr>
      <w:r w:rsidRPr="0012362C">
        <w:rPr>
          <w:sz w:val="28"/>
          <w:szCs w:val="28"/>
        </w:rPr>
        <w:t>Идентификация </w:t>
      </w:r>
      <w:proofErr w:type="spellStart"/>
      <w:r w:rsidRPr="00A17752">
        <w:rPr>
          <w:i/>
          <w:sz w:val="28"/>
          <w:szCs w:val="28"/>
        </w:rPr>
        <w:t>Trichomonas</w:t>
      </w:r>
      <w:proofErr w:type="spellEnd"/>
      <w:r w:rsidRPr="00A17752">
        <w:rPr>
          <w:i/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vaginalis</w:t>
      </w:r>
      <w:proofErr w:type="spellEnd"/>
      <w:r w:rsidRPr="0012362C">
        <w:rPr>
          <w:sz w:val="28"/>
          <w:szCs w:val="28"/>
        </w:rPr>
        <w:t xml:space="preserve"> при </w:t>
      </w:r>
      <w:r>
        <w:rPr>
          <w:sz w:val="28"/>
          <w:szCs w:val="28"/>
        </w:rPr>
        <w:t xml:space="preserve">микроскопическом исследовании </w:t>
      </w:r>
      <w:proofErr w:type="spellStart"/>
      <w:r>
        <w:rPr>
          <w:sz w:val="28"/>
          <w:szCs w:val="28"/>
        </w:rPr>
        <w:t>нативного</w:t>
      </w:r>
      <w:proofErr w:type="spellEnd"/>
      <w:r>
        <w:rPr>
          <w:sz w:val="28"/>
          <w:szCs w:val="28"/>
        </w:rPr>
        <w:t xml:space="preserve"> препарата и/или при </w:t>
      </w:r>
      <w:proofErr w:type="spellStart"/>
      <w:r w:rsidRPr="0012362C">
        <w:rPr>
          <w:sz w:val="28"/>
          <w:szCs w:val="28"/>
        </w:rPr>
        <w:t>культуральном</w:t>
      </w:r>
      <w:proofErr w:type="spellEnd"/>
      <w:r w:rsidRPr="0012362C">
        <w:rPr>
          <w:sz w:val="28"/>
          <w:szCs w:val="28"/>
        </w:rPr>
        <w:t xml:space="preserve"> исследовании и/или идентификация ДНК и/или </w:t>
      </w:r>
      <w:proofErr w:type="spellStart"/>
      <w:r w:rsidRPr="0012362C">
        <w:rPr>
          <w:sz w:val="28"/>
          <w:szCs w:val="28"/>
        </w:rPr>
        <w:t>РНК</w:t>
      </w:r>
      <w:proofErr w:type="spellEnd"/>
      <w:r w:rsidRPr="0012362C">
        <w:rPr>
          <w:i/>
          <w:iCs/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Trichomonas</w:t>
      </w:r>
      <w:proofErr w:type="spellEnd"/>
      <w:r w:rsidRPr="00A17752">
        <w:rPr>
          <w:i/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vaginalis</w:t>
      </w:r>
      <w:proofErr w:type="spellEnd"/>
      <w:r w:rsidRPr="0012362C">
        <w:rPr>
          <w:sz w:val="28"/>
          <w:szCs w:val="28"/>
        </w:rPr>
        <w:t xml:space="preserve"> в биологическом материале.</w:t>
      </w:r>
    </w:p>
    <w:p w:rsidR="0012362C" w:rsidRPr="0012362C" w:rsidRDefault="0012362C" w:rsidP="0012362C">
      <w:pPr>
        <w:spacing w:line="276" w:lineRule="auto"/>
        <w:ind w:firstLine="360"/>
        <w:rPr>
          <w:sz w:val="28"/>
          <w:szCs w:val="28"/>
        </w:rPr>
      </w:pPr>
      <w:r w:rsidRPr="0012362C">
        <w:rPr>
          <w:i/>
          <w:iCs/>
          <w:sz w:val="28"/>
          <w:szCs w:val="28"/>
        </w:rPr>
        <w:t>Цели лечения</w:t>
      </w:r>
      <w:r w:rsidRPr="0012362C">
        <w:rPr>
          <w:sz w:val="28"/>
          <w:szCs w:val="28"/>
        </w:rPr>
        <w:t>:</w:t>
      </w:r>
    </w:p>
    <w:p w:rsidR="0012362C" w:rsidRPr="0012362C" w:rsidRDefault="0012362C" w:rsidP="00BA4952">
      <w:pPr>
        <w:pStyle w:val="afd"/>
        <w:numPr>
          <w:ilvl w:val="0"/>
          <w:numId w:val="19"/>
        </w:numPr>
        <w:snapToGrid w:val="0"/>
        <w:spacing w:line="276" w:lineRule="auto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эрадикация</w:t>
      </w:r>
      <w:proofErr w:type="spellEnd"/>
      <w:r w:rsidRPr="0012362C">
        <w:rPr>
          <w:sz w:val="28"/>
          <w:szCs w:val="28"/>
        </w:rPr>
        <w:t> </w:t>
      </w:r>
      <w:proofErr w:type="spellStart"/>
      <w:r w:rsidRPr="00A17752">
        <w:rPr>
          <w:i/>
          <w:sz w:val="28"/>
          <w:szCs w:val="28"/>
        </w:rPr>
        <w:t>Trichomonas</w:t>
      </w:r>
      <w:proofErr w:type="spellEnd"/>
      <w:r w:rsidRPr="00A17752">
        <w:rPr>
          <w:i/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vaginalis</w:t>
      </w:r>
      <w:proofErr w:type="spellEnd"/>
      <w:r w:rsidR="00BA0CF5">
        <w:rPr>
          <w:i/>
          <w:sz w:val="28"/>
          <w:szCs w:val="28"/>
        </w:rPr>
        <w:t>;</w:t>
      </w:r>
    </w:p>
    <w:p w:rsidR="0012362C" w:rsidRPr="0012362C" w:rsidRDefault="0012362C" w:rsidP="00BA4952">
      <w:pPr>
        <w:pStyle w:val="afd"/>
        <w:numPr>
          <w:ilvl w:val="0"/>
          <w:numId w:val="19"/>
        </w:numPr>
        <w:snapToGri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клиническое выздоровление</w:t>
      </w:r>
      <w:r w:rsidR="00BA0CF5">
        <w:rPr>
          <w:sz w:val="28"/>
          <w:szCs w:val="28"/>
        </w:rPr>
        <w:t>;</w:t>
      </w:r>
    </w:p>
    <w:p w:rsidR="00BA0CF5" w:rsidRDefault="0012362C" w:rsidP="00BA0CF5">
      <w:pPr>
        <w:pStyle w:val="afd"/>
        <w:numPr>
          <w:ilvl w:val="0"/>
          <w:numId w:val="19"/>
        </w:numPr>
        <w:snapToGrid w:val="0"/>
        <w:spacing w:line="276" w:lineRule="auto"/>
        <w:rPr>
          <w:sz w:val="28"/>
          <w:szCs w:val="28"/>
        </w:rPr>
      </w:pPr>
      <w:r w:rsidRPr="0012362C">
        <w:rPr>
          <w:sz w:val="28"/>
          <w:szCs w:val="28"/>
        </w:rPr>
        <w:t>пре</w:t>
      </w:r>
      <w:r>
        <w:rPr>
          <w:sz w:val="28"/>
          <w:szCs w:val="28"/>
        </w:rPr>
        <w:t>дотвращение развития осложнений</w:t>
      </w:r>
      <w:r w:rsidR="00BA0CF5">
        <w:rPr>
          <w:sz w:val="28"/>
          <w:szCs w:val="28"/>
        </w:rPr>
        <w:t>;</w:t>
      </w:r>
    </w:p>
    <w:p w:rsidR="00BA0CF5" w:rsidRPr="00BA0CF5" w:rsidRDefault="0012362C" w:rsidP="00BA0CF5">
      <w:pPr>
        <w:pStyle w:val="afd"/>
        <w:numPr>
          <w:ilvl w:val="0"/>
          <w:numId w:val="19"/>
        </w:numPr>
        <w:snapToGrid w:val="0"/>
        <w:spacing w:after="240" w:line="276" w:lineRule="auto"/>
        <w:rPr>
          <w:sz w:val="28"/>
          <w:szCs w:val="28"/>
        </w:rPr>
      </w:pPr>
      <w:r w:rsidRPr="00BA0CF5">
        <w:rPr>
          <w:sz w:val="28"/>
          <w:szCs w:val="28"/>
        </w:rPr>
        <w:t>предупреждение инфицирования других лиц</w:t>
      </w:r>
      <w:r w:rsidR="00BA0CF5" w:rsidRPr="00BA0CF5">
        <w:rPr>
          <w:sz w:val="28"/>
          <w:szCs w:val="28"/>
        </w:rPr>
        <w:t>.</w:t>
      </w:r>
      <w:r w:rsidR="00BA0CF5" w:rsidRPr="00BA0CF5">
        <w:rPr>
          <w:rFonts w:eastAsia="Times New Roman"/>
          <w:sz w:val="28"/>
          <w:szCs w:val="28"/>
        </w:rPr>
        <w:t xml:space="preserve"> </w:t>
      </w:r>
    </w:p>
    <w:p w:rsidR="0012362C" w:rsidRPr="00BA0CF5" w:rsidRDefault="00BA0CF5" w:rsidP="00BA0CF5">
      <w:pPr>
        <w:snapToGrid w:val="0"/>
        <w:spacing w:after="240" w:line="276" w:lineRule="auto"/>
        <w:rPr>
          <w:sz w:val="28"/>
          <w:szCs w:val="28"/>
        </w:rPr>
      </w:pPr>
      <w:r w:rsidRPr="002329C9">
        <w:rPr>
          <w:sz w:val="28"/>
          <w:szCs w:val="28"/>
        </w:rPr>
        <w:t xml:space="preserve">С целью </w:t>
      </w:r>
      <w:proofErr w:type="spellStart"/>
      <w:r w:rsidRPr="002329C9">
        <w:rPr>
          <w:sz w:val="28"/>
          <w:szCs w:val="28"/>
        </w:rPr>
        <w:t>эрадикации</w:t>
      </w:r>
      <w:proofErr w:type="spellEnd"/>
      <w:r w:rsidRPr="002329C9">
        <w:rPr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Trichomonas</w:t>
      </w:r>
      <w:proofErr w:type="spellEnd"/>
      <w:r w:rsidRPr="00A17752">
        <w:rPr>
          <w:i/>
          <w:sz w:val="28"/>
          <w:szCs w:val="28"/>
        </w:rPr>
        <w:t xml:space="preserve"> </w:t>
      </w:r>
      <w:proofErr w:type="spellStart"/>
      <w:r w:rsidRPr="00A17752">
        <w:rPr>
          <w:i/>
          <w:sz w:val="28"/>
          <w:szCs w:val="28"/>
        </w:rPr>
        <w:t>vaginalis</w:t>
      </w:r>
      <w:proofErr w:type="spellEnd"/>
      <w:r w:rsidRPr="0012362C">
        <w:rPr>
          <w:sz w:val="28"/>
          <w:szCs w:val="28"/>
        </w:rPr>
        <w:t xml:space="preserve"> </w:t>
      </w:r>
      <w:r w:rsidRPr="002329C9">
        <w:rPr>
          <w:sz w:val="28"/>
          <w:szCs w:val="28"/>
        </w:rPr>
        <w:t xml:space="preserve">и клинического выздоровления </w:t>
      </w:r>
      <w:r>
        <w:rPr>
          <w:rFonts w:eastAsia="Times New Roman"/>
          <w:sz w:val="28"/>
          <w:szCs w:val="28"/>
        </w:rPr>
        <w:t>л</w:t>
      </w:r>
      <w:r w:rsidRPr="00BA0CF5">
        <w:rPr>
          <w:rFonts w:eastAsia="Times New Roman"/>
          <w:sz w:val="28"/>
          <w:szCs w:val="28"/>
        </w:rPr>
        <w:t xml:space="preserve">ечение урогенитального трихомониаза проводится синтетическими антибактериальными средствами (производными имидазола или </w:t>
      </w:r>
      <w:proofErr w:type="spellStart"/>
      <w:r w:rsidRPr="00BA0CF5">
        <w:rPr>
          <w:rFonts w:eastAsia="Times New Roman"/>
          <w:sz w:val="28"/>
          <w:szCs w:val="28"/>
        </w:rPr>
        <w:t>нитроимидазола</w:t>
      </w:r>
      <w:proofErr w:type="spellEnd"/>
      <w:r w:rsidRPr="00BA0CF5">
        <w:rPr>
          <w:rFonts w:eastAsia="Times New Roman"/>
          <w:sz w:val="28"/>
          <w:szCs w:val="28"/>
        </w:rPr>
        <w:t>).</w:t>
      </w:r>
    </w:p>
    <w:p w:rsidR="002929B1" w:rsidRPr="0012362C" w:rsidRDefault="004E1288" w:rsidP="00BA4952">
      <w:pPr>
        <w:pStyle w:val="2"/>
        <w:numPr>
          <w:ilvl w:val="1"/>
          <w:numId w:val="8"/>
        </w:numPr>
        <w:spacing w:before="0" w:line="276" w:lineRule="auto"/>
        <w:divId w:val="1767193717"/>
        <w:rPr>
          <w:rFonts w:eastAsia="Times New Roman"/>
          <w:sz w:val="28"/>
          <w:szCs w:val="28"/>
        </w:rPr>
      </w:pPr>
      <w:bookmarkStart w:id="30" w:name="_Toc469402341"/>
      <w:bookmarkStart w:id="31" w:name="_Toc468273538"/>
      <w:bookmarkStart w:id="32" w:name="_Toc468273456"/>
      <w:bookmarkStart w:id="33" w:name="_Toc16510479"/>
      <w:bookmarkEnd w:id="27"/>
      <w:bookmarkEnd w:id="28"/>
      <w:bookmarkEnd w:id="30"/>
      <w:bookmarkEnd w:id="31"/>
      <w:bookmarkEnd w:id="32"/>
      <w:r w:rsidRPr="0012362C">
        <w:rPr>
          <w:rFonts w:eastAsia="Times New Roman"/>
          <w:sz w:val="28"/>
          <w:szCs w:val="28"/>
        </w:rPr>
        <w:t>Консервативное лечение</w:t>
      </w:r>
      <w:bookmarkEnd w:id="33"/>
    </w:p>
    <w:p w:rsidR="00F40A9B" w:rsidRPr="0012362C" w:rsidRDefault="00F40A9B" w:rsidP="00BA4952">
      <w:pPr>
        <w:pStyle w:val="afd"/>
        <w:numPr>
          <w:ilvl w:val="0"/>
          <w:numId w:val="17"/>
        </w:numPr>
        <w:tabs>
          <w:tab w:val="left" w:pos="993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12362C">
        <w:rPr>
          <w:rStyle w:val="affa"/>
          <w:sz w:val="28"/>
          <w:szCs w:val="28"/>
        </w:rPr>
        <w:t>Рекоменд</w:t>
      </w:r>
      <w:r w:rsidR="0012362C">
        <w:rPr>
          <w:rStyle w:val="affa"/>
          <w:sz w:val="28"/>
          <w:szCs w:val="28"/>
        </w:rPr>
        <w:t>овано</w:t>
      </w:r>
      <w:r w:rsidRPr="0012362C">
        <w:rPr>
          <w:rFonts w:eastAsia="Times New Roman"/>
          <w:sz w:val="28"/>
          <w:szCs w:val="28"/>
        </w:rPr>
        <w:t xml:space="preserve"> для лечения </w:t>
      </w:r>
      <w:r w:rsidR="0012362C">
        <w:rPr>
          <w:rFonts w:eastAsia="Times New Roman"/>
          <w:sz w:val="28"/>
          <w:szCs w:val="28"/>
        </w:rPr>
        <w:t xml:space="preserve">урогенитального </w:t>
      </w:r>
      <w:r w:rsidRPr="0012362C">
        <w:rPr>
          <w:rFonts w:eastAsia="Times New Roman"/>
          <w:sz w:val="28"/>
          <w:szCs w:val="28"/>
        </w:rPr>
        <w:t>трихомониаза нижн</w:t>
      </w:r>
      <w:r w:rsidR="0012362C">
        <w:rPr>
          <w:rFonts w:eastAsia="Times New Roman"/>
          <w:sz w:val="28"/>
          <w:szCs w:val="28"/>
        </w:rPr>
        <w:t>их</w:t>
      </w:r>
      <w:r w:rsidRPr="0012362C">
        <w:rPr>
          <w:rFonts w:eastAsia="Times New Roman"/>
          <w:sz w:val="28"/>
          <w:szCs w:val="28"/>
        </w:rPr>
        <w:t xml:space="preserve"> отдел</w:t>
      </w:r>
      <w:r w:rsidR="0012362C">
        <w:rPr>
          <w:rFonts w:eastAsia="Times New Roman"/>
          <w:sz w:val="28"/>
          <w:szCs w:val="28"/>
        </w:rPr>
        <w:t>ов</w:t>
      </w:r>
      <w:r w:rsidRPr="0012362C">
        <w:rPr>
          <w:rFonts w:eastAsia="Times New Roman"/>
          <w:sz w:val="28"/>
          <w:szCs w:val="28"/>
        </w:rPr>
        <w:t xml:space="preserve"> мочеполовой системы </w:t>
      </w:r>
      <w:r w:rsidR="00BA0CF5">
        <w:rPr>
          <w:rFonts w:eastAsia="Times New Roman"/>
          <w:sz w:val="28"/>
          <w:szCs w:val="28"/>
        </w:rPr>
        <w:t xml:space="preserve">у взрослых </w:t>
      </w:r>
      <w:r w:rsidR="0012362C" w:rsidRPr="0012362C">
        <w:rPr>
          <w:rFonts w:eastAsia="Times New Roman"/>
          <w:sz w:val="28"/>
          <w:szCs w:val="28"/>
        </w:rPr>
        <w:t xml:space="preserve">с целью </w:t>
      </w:r>
      <w:proofErr w:type="spellStart"/>
      <w:r w:rsidR="0012362C" w:rsidRPr="0012362C">
        <w:rPr>
          <w:rFonts w:eastAsia="Times New Roman"/>
          <w:sz w:val="28"/>
          <w:szCs w:val="28"/>
        </w:rPr>
        <w:t>эрадикации</w:t>
      </w:r>
      <w:proofErr w:type="spellEnd"/>
      <w:r w:rsidR="0012362C" w:rsidRPr="0012362C">
        <w:rPr>
          <w:rFonts w:eastAsia="Times New Roman"/>
          <w:sz w:val="28"/>
          <w:szCs w:val="28"/>
        </w:rPr>
        <w:t xml:space="preserve"> </w:t>
      </w:r>
      <w:r w:rsidR="0012362C" w:rsidRPr="0012362C">
        <w:rPr>
          <w:rFonts w:eastAsia="Times New Roman"/>
          <w:i/>
          <w:sz w:val="28"/>
          <w:szCs w:val="28"/>
          <w:lang w:val="en-US"/>
        </w:rPr>
        <w:t>T</w:t>
      </w:r>
      <w:r w:rsidR="0012362C" w:rsidRPr="0012362C">
        <w:rPr>
          <w:rFonts w:eastAsia="Times New Roman"/>
          <w:i/>
          <w:sz w:val="28"/>
          <w:szCs w:val="28"/>
        </w:rPr>
        <w:t xml:space="preserve">. </w:t>
      </w:r>
      <w:proofErr w:type="spellStart"/>
      <w:r w:rsidR="0012362C" w:rsidRPr="0012362C">
        <w:rPr>
          <w:rFonts w:eastAsia="Times New Roman"/>
          <w:i/>
          <w:sz w:val="28"/>
          <w:szCs w:val="28"/>
          <w:lang w:val="en-US"/>
        </w:rPr>
        <w:t>vaginalis</w:t>
      </w:r>
      <w:proofErr w:type="spellEnd"/>
      <w:r w:rsidR="0012362C" w:rsidRPr="0012362C">
        <w:rPr>
          <w:rFonts w:eastAsia="Times New Roman"/>
          <w:sz w:val="28"/>
          <w:szCs w:val="28"/>
        </w:rPr>
        <w:t xml:space="preserve"> </w:t>
      </w:r>
      <w:r w:rsidRPr="0012362C">
        <w:rPr>
          <w:rFonts w:eastAsia="Times New Roman"/>
          <w:sz w:val="28"/>
          <w:szCs w:val="28"/>
        </w:rPr>
        <w:t xml:space="preserve">назначать перорально один из следующих </w:t>
      </w:r>
      <w:r w:rsidR="00BA0CF5" w:rsidRPr="00BA0CF5">
        <w:rPr>
          <w:rFonts w:eastAsia="Times New Roman"/>
          <w:sz w:val="28"/>
          <w:szCs w:val="28"/>
        </w:rPr>
        <w:t>производны</w:t>
      </w:r>
      <w:r w:rsidR="00BA0CF5">
        <w:rPr>
          <w:rFonts w:eastAsia="Times New Roman"/>
          <w:sz w:val="28"/>
          <w:szCs w:val="28"/>
        </w:rPr>
        <w:t>х</w:t>
      </w:r>
      <w:r w:rsidR="00BA0CF5" w:rsidRPr="00BA0CF5">
        <w:rPr>
          <w:rFonts w:eastAsia="Times New Roman"/>
          <w:sz w:val="28"/>
          <w:szCs w:val="28"/>
        </w:rPr>
        <w:t xml:space="preserve"> имидазола или </w:t>
      </w:r>
      <w:proofErr w:type="spellStart"/>
      <w:r w:rsidR="00BA0CF5" w:rsidRPr="00BA0CF5">
        <w:rPr>
          <w:rFonts w:eastAsia="Times New Roman"/>
          <w:sz w:val="28"/>
          <w:szCs w:val="28"/>
        </w:rPr>
        <w:t>нитроимидазола</w:t>
      </w:r>
      <w:proofErr w:type="spellEnd"/>
      <w:r w:rsidR="00BA0CF5">
        <w:rPr>
          <w:rFonts w:eastAsia="Times New Roman"/>
          <w:sz w:val="28"/>
          <w:szCs w:val="28"/>
        </w:rPr>
        <w:t xml:space="preserve"> системного действия</w:t>
      </w:r>
      <w:r w:rsidRPr="0012362C">
        <w:rPr>
          <w:rFonts w:eastAsia="Times New Roman"/>
          <w:sz w:val="28"/>
          <w:szCs w:val="28"/>
        </w:rPr>
        <w:t>:</w:t>
      </w:r>
    </w:p>
    <w:p w:rsidR="00F40A9B" w:rsidRPr="0012362C" w:rsidRDefault="00331242" w:rsidP="0012362C">
      <w:pPr>
        <w:pStyle w:val="afb"/>
        <w:tabs>
          <w:tab w:val="num" w:pos="142"/>
          <w:tab w:val="left" w:pos="993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F40A9B" w:rsidRPr="0012362C">
        <w:rPr>
          <w:sz w:val="28"/>
          <w:szCs w:val="28"/>
        </w:rPr>
        <w:t>метронидазол</w:t>
      </w:r>
      <w:proofErr w:type="spellEnd"/>
      <w:r w:rsidR="00F40A9B" w:rsidRPr="0012362C">
        <w:rPr>
          <w:sz w:val="28"/>
          <w:szCs w:val="28"/>
        </w:rPr>
        <w:t>**</w:t>
      </w:r>
      <w:r w:rsidR="00BA0CF5">
        <w:rPr>
          <w:sz w:val="28"/>
          <w:szCs w:val="28"/>
        </w:rPr>
        <w:t xml:space="preserve"> </w:t>
      </w:r>
      <w:r w:rsidR="00F40A9B" w:rsidRPr="0012362C">
        <w:rPr>
          <w:sz w:val="28"/>
          <w:szCs w:val="28"/>
        </w:rPr>
        <w:t>500 мг 2 раза в сутки в течение 7 дней [1, 2, 3-5, 8-12, 14, 19, 31</w:t>
      </w:r>
      <w:r w:rsidR="00715D91" w:rsidRPr="0012362C">
        <w:rPr>
          <w:sz w:val="28"/>
          <w:szCs w:val="28"/>
        </w:rPr>
        <w:t>,</w:t>
      </w:r>
      <w:r w:rsidR="00FF26AD">
        <w:rPr>
          <w:sz w:val="28"/>
          <w:szCs w:val="28"/>
        </w:rPr>
        <w:t xml:space="preserve"> </w:t>
      </w:r>
      <w:r w:rsidR="0088676C" w:rsidRPr="0012362C">
        <w:rPr>
          <w:sz w:val="28"/>
          <w:szCs w:val="28"/>
        </w:rPr>
        <w:t>53</w:t>
      </w:r>
      <w:r w:rsidR="00F9731C" w:rsidRPr="0012362C">
        <w:rPr>
          <w:sz w:val="28"/>
          <w:szCs w:val="28"/>
        </w:rPr>
        <w:t>,</w:t>
      </w:r>
      <w:r w:rsidR="00FF26AD">
        <w:rPr>
          <w:sz w:val="28"/>
          <w:szCs w:val="28"/>
        </w:rPr>
        <w:t xml:space="preserve"> </w:t>
      </w:r>
      <w:r w:rsidR="00F9731C" w:rsidRPr="0012362C">
        <w:rPr>
          <w:sz w:val="28"/>
          <w:szCs w:val="28"/>
        </w:rPr>
        <w:t>54</w:t>
      </w:r>
      <w:r w:rsidR="0063746E" w:rsidRPr="0012362C">
        <w:rPr>
          <w:sz w:val="28"/>
          <w:szCs w:val="28"/>
        </w:rPr>
        <w:t>, 58</w:t>
      </w:r>
      <w:r w:rsidR="0088676C" w:rsidRPr="0012362C">
        <w:rPr>
          <w:sz w:val="28"/>
          <w:szCs w:val="28"/>
        </w:rPr>
        <w:t>]</w:t>
      </w:r>
      <w:r w:rsidR="005D2813" w:rsidRPr="0012362C">
        <w:rPr>
          <w:sz w:val="28"/>
          <w:szCs w:val="28"/>
        </w:rPr>
        <w:t>.</w:t>
      </w:r>
    </w:p>
    <w:p w:rsidR="00F40A9B" w:rsidRPr="0012362C" w:rsidRDefault="00F40A9B" w:rsidP="0012362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 xml:space="preserve">Уровень убедительности рекомендаций </w:t>
      </w:r>
      <w:r w:rsidR="00D20A7B">
        <w:rPr>
          <w:rStyle w:val="affa"/>
          <w:sz w:val="28"/>
          <w:szCs w:val="28"/>
        </w:rPr>
        <w:t>В</w:t>
      </w:r>
      <w:r w:rsidR="00D95F5E" w:rsidRPr="0012362C">
        <w:rPr>
          <w:sz w:val="28"/>
          <w:szCs w:val="28"/>
        </w:rPr>
        <w:t xml:space="preserve"> </w:t>
      </w:r>
      <w:r w:rsidRPr="0012362C">
        <w:rPr>
          <w:sz w:val="28"/>
          <w:szCs w:val="28"/>
        </w:rPr>
        <w:t>(уровен</w:t>
      </w:r>
      <w:r w:rsidR="00327303" w:rsidRPr="0012362C">
        <w:rPr>
          <w:sz w:val="28"/>
          <w:szCs w:val="28"/>
        </w:rPr>
        <w:t xml:space="preserve">ь достоверности доказательств </w:t>
      </w:r>
      <w:r w:rsidR="0012362C" w:rsidRPr="0012362C">
        <w:rPr>
          <w:sz w:val="28"/>
          <w:szCs w:val="28"/>
        </w:rPr>
        <w:t xml:space="preserve">– </w:t>
      </w:r>
      <w:r w:rsidR="00D95F5E" w:rsidRPr="0012362C">
        <w:rPr>
          <w:sz w:val="28"/>
          <w:szCs w:val="28"/>
        </w:rPr>
        <w:t>2</w:t>
      </w:r>
      <w:r w:rsidRPr="0012362C">
        <w:rPr>
          <w:sz w:val="28"/>
          <w:szCs w:val="28"/>
        </w:rPr>
        <w:t>)</w:t>
      </w:r>
    </w:p>
    <w:p w:rsidR="00F40A9B" w:rsidRPr="0012362C" w:rsidRDefault="00F40A9B" w:rsidP="0012362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F40A9B" w:rsidRPr="0012362C" w:rsidRDefault="00F40A9B" w:rsidP="0012362C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метронидазол</w:t>
      </w:r>
      <w:proofErr w:type="spellEnd"/>
      <w:r w:rsidRPr="0012362C">
        <w:rPr>
          <w:sz w:val="28"/>
          <w:szCs w:val="28"/>
        </w:rPr>
        <w:t>** 2,0 г однократно [1, 2, 3-5, 8-12, 14, 19, 31].</w:t>
      </w:r>
    </w:p>
    <w:p w:rsidR="00327303" w:rsidRPr="00D20A7B" w:rsidRDefault="00327303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D20A7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>А</w:t>
      </w:r>
      <w:r w:rsidRPr="0012362C">
        <w:rPr>
          <w:sz w:val="28"/>
          <w:szCs w:val="28"/>
        </w:rPr>
        <w:t xml:space="preserve"> </w:t>
      </w:r>
      <w:r w:rsidRPr="00D20A7B">
        <w:rPr>
          <w:sz w:val="28"/>
          <w:szCs w:val="28"/>
        </w:rPr>
        <w:t xml:space="preserve">(уровень достоверности доказательств </w:t>
      </w:r>
      <w:r w:rsidR="00D20A7B" w:rsidRPr="00D20A7B">
        <w:rPr>
          <w:sz w:val="28"/>
          <w:szCs w:val="28"/>
        </w:rPr>
        <w:t xml:space="preserve">– </w:t>
      </w:r>
      <w:r w:rsidRPr="00D20A7B">
        <w:rPr>
          <w:sz w:val="28"/>
          <w:szCs w:val="28"/>
        </w:rPr>
        <w:t>1)</w:t>
      </w:r>
    </w:p>
    <w:p w:rsidR="00F40A9B" w:rsidRPr="0012362C" w:rsidRDefault="00F40A9B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lastRenderedPageBreak/>
        <w:t>или</w:t>
      </w:r>
    </w:p>
    <w:p w:rsidR="00F40A9B" w:rsidRPr="0012362C" w:rsidRDefault="00331242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F40A9B" w:rsidRPr="0012362C">
        <w:rPr>
          <w:sz w:val="28"/>
          <w:szCs w:val="28"/>
        </w:rPr>
        <w:t>тинидазол</w:t>
      </w:r>
      <w:proofErr w:type="spellEnd"/>
      <w:r w:rsidR="00F40A9B" w:rsidRPr="0012362C">
        <w:rPr>
          <w:sz w:val="28"/>
          <w:szCs w:val="28"/>
        </w:rPr>
        <w:t xml:space="preserve"> 500 мг 2 раза в сутки в течение 5 дней [1, 2, 3-5, 8-12, 14, 19, 31</w:t>
      </w:r>
      <w:r w:rsidR="00EA4AE7" w:rsidRPr="0012362C">
        <w:rPr>
          <w:sz w:val="28"/>
          <w:szCs w:val="28"/>
        </w:rPr>
        <w:t>,</w:t>
      </w:r>
      <w:r w:rsidR="00FF26AD">
        <w:rPr>
          <w:sz w:val="28"/>
          <w:szCs w:val="28"/>
        </w:rPr>
        <w:t xml:space="preserve"> </w:t>
      </w:r>
      <w:r w:rsidR="005D2813" w:rsidRPr="0012362C">
        <w:rPr>
          <w:rStyle w:val="affa"/>
          <w:b w:val="0"/>
          <w:sz w:val="28"/>
          <w:szCs w:val="28"/>
        </w:rPr>
        <w:t>56</w:t>
      </w:r>
      <w:r w:rsidR="0063746E" w:rsidRPr="0012362C">
        <w:rPr>
          <w:rStyle w:val="affa"/>
          <w:b w:val="0"/>
          <w:sz w:val="28"/>
          <w:szCs w:val="28"/>
        </w:rPr>
        <w:t>, 59</w:t>
      </w:r>
      <w:r w:rsidR="005D2813" w:rsidRPr="0012362C">
        <w:rPr>
          <w:rStyle w:val="affa"/>
          <w:b w:val="0"/>
          <w:sz w:val="28"/>
          <w:szCs w:val="28"/>
        </w:rPr>
        <w:t>].</w:t>
      </w:r>
    </w:p>
    <w:p w:rsidR="00327303" w:rsidRPr="00D20A7B" w:rsidRDefault="00327303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D20A7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>А</w:t>
      </w:r>
      <w:r w:rsidRPr="0012362C">
        <w:rPr>
          <w:sz w:val="28"/>
          <w:szCs w:val="28"/>
        </w:rPr>
        <w:t xml:space="preserve"> </w:t>
      </w:r>
      <w:r w:rsidRPr="00D20A7B">
        <w:rPr>
          <w:sz w:val="28"/>
          <w:szCs w:val="28"/>
        </w:rPr>
        <w:t xml:space="preserve">(уровень достоверности доказательств </w:t>
      </w:r>
      <w:r w:rsidR="00D20A7B" w:rsidRPr="00D20A7B">
        <w:rPr>
          <w:sz w:val="28"/>
          <w:szCs w:val="28"/>
        </w:rPr>
        <w:t xml:space="preserve">– </w:t>
      </w:r>
      <w:r w:rsidRPr="00D20A7B">
        <w:rPr>
          <w:sz w:val="28"/>
          <w:szCs w:val="28"/>
        </w:rPr>
        <w:t>1)</w:t>
      </w:r>
    </w:p>
    <w:p w:rsidR="00CC71B7" w:rsidRPr="0012362C" w:rsidRDefault="00CC71B7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CC71B7" w:rsidRPr="0012362C" w:rsidRDefault="00CC71B7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тинидазол</w:t>
      </w:r>
      <w:proofErr w:type="spellEnd"/>
      <w:r w:rsidRPr="0012362C">
        <w:rPr>
          <w:sz w:val="28"/>
          <w:szCs w:val="28"/>
        </w:rPr>
        <w:t xml:space="preserve"> 2,0 г однократно </w:t>
      </w:r>
      <w:r w:rsidR="00331242" w:rsidRPr="0012362C">
        <w:rPr>
          <w:sz w:val="28"/>
          <w:szCs w:val="28"/>
        </w:rPr>
        <w:t>[</w:t>
      </w:r>
      <w:r w:rsidR="00EA4AE7" w:rsidRPr="0012362C">
        <w:rPr>
          <w:sz w:val="28"/>
          <w:szCs w:val="28"/>
        </w:rPr>
        <w:t>1, 2, 3-5, 8-12, 14, 19, 31,</w:t>
      </w:r>
      <w:r w:rsidR="0088676C" w:rsidRPr="0012362C">
        <w:rPr>
          <w:sz w:val="28"/>
          <w:szCs w:val="28"/>
        </w:rPr>
        <w:t>53]</w:t>
      </w:r>
      <w:r w:rsidR="005D2813" w:rsidRPr="0012362C">
        <w:rPr>
          <w:sz w:val="28"/>
          <w:szCs w:val="28"/>
        </w:rPr>
        <w:t>.</w:t>
      </w:r>
    </w:p>
    <w:p w:rsidR="00327303" w:rsidRPr="00D20A7B" w:rsidRDefault="00327303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Уровень у</w:t>
      </w:r>
      <w:r w:rsidR="00D20A7B">
        <w:rPr>
          <w:rStyle w:val="affa"/>
          <w:sz w:val="28"/>
          <w:szCs w:val="28"/>
        </w:rPr>
        <w:t xml:space="preserve">бедительности рекомендаций </w:t>
      </w:r>
      <w:r w:rsidRPr="0012362C">
        <w:rPr>
          <w:rStyle w:val="affa"/>
          <w:sz w:val="28"/>
          <w:szCs w:val="28"/>
        </w:rPr>
        <w:t>А</w:t>
      </w:r>
      <w:r w:rsidRPr="0012362C">
        <w:rPr>
          <w:sz w:val="28"/>
          <w:szCs w:val="28"/>
        </w:rPr>
        <w:t xml:space="preserve"> </w:t>
      </w:r>
      <w:r w:rsidRPr="00D20A7B">
        <w:rPr>
          <w:sz w:val="28"/>
          <w:szCs w:val="28"/>
        </w:rPr>
        <w:t xml:space="preserve">(уровень достоверности доказательств </w:t>
      </w:r>
      <w:r w:rsidR="00D20A7B" w:rsidRPr="00D20A7B">
        <w:rPr>
          <w:sz w:val="28"/>
          <w:szCs w:val="28"/>
        </w:rPr>
        <w:t xml:space="preserve">– </w:t>
      </w:r>
      <w:r w:rsidRPr="00D20A7B">
        <w:rPr>
          <w:sz w:val="28"/>
          <w:szCs w:val="28"/>
        </w:rPr>
        <w:t>1)</w:t>
      </w:r>
    </w:p>
    <w:p w:rsidR="00CC71B7" w:rsidRPr="0012362C" w:rsidRDefault="00CC71B7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CC71B7" w:rsidRPr="0012362C" w:rsidRDefault="005D2F02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орнидазол</w:t>
      </w:r>
      <w:proofErr w:type="spellEnd"/>
      <w:r w:rsidR="00CC71B7" w:rsidRPr="0012362C">
        <w:rPr>
          <w:sz w:val="28"/>
          <w:szCs w:val="28"/>
        </w:rPr>
        <w:t xml:space="preserve"> 500 мг 2 раза в сутки в течение 5 дней [6, 7, 9, 13, 14</w:t>
      </w:r>
      <w:r w:rsidR="005D6301" w:rsidRPr="0012362C">
        <w:rPr>
          <w:sz w:val="28"/>
          <w:szCs w:val="28"/>
        </w:rPr>
        <w:t>, 48</w:t>
      </w:r>
      <w:r w:rsidR="00CC71B7" w:rsidRPr="0012362C">
        <w:rPr>
          <w:sz w:val="28"/>
          <w:szCs w:val="28"/>
        </w:rPr>
        <w:t>]</w:t>
      </w:r>
      <w:r w:rsidR="00CC71B7" w:rsidRPr="0012362C">
        <w:rPr>
          <w:rStyle w:val="affa"/>
          <w:sz w:val="28"/>
          <w:szCs w:val="28"/>
        </w:rPr>
        <w:t xml:space="preserve">. </w:t>
      </w:r>
    </w:p>
    <w:p w:rsidR="00CC71B7" w:rsidRPr="00D20A7B" w:rsidRDefault="00CC71B7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 xml:space="preserve">Уровень убедительности рекомендаций </w:t>
      </w:r>
      <w:r w:rsidR="00EA4AE7" w:rsidRPr="0012362C">
        <w:rPr>
          <w:rStyle w:val="affa"/>
          <w:sz w:val="28"/>
          <w:szCs w:val="28"/>
        </w:rPr>
        <w:t>А</w:t>
      </w:r>
      <w:r w:rsidRPr="0012362C">
        <w:rPr>
          <w:sz w:val="28"/>
          <w:szCs w:val="28"/>
        </w:rPr>
        <w:t xml:space="preserve"> </w:t>
      </w:r>
      <w:r w:rsidRPr="00D20A7B">
        <w:rPr>
          <w:sz w:val="28"/>
          <w:szCs w:val="28"/>
        </w:rPr>
        <w:t>(уровень</w:t>
      </w:r>
      <w:r w:rsidR="00EA4AE7" w:rsidRPr="00D20A7B">
        <w:rPr>
          <w:sz w:val="28"/>
          <w:szCs w:val="28"/>
        </w:rPr>
        <w:t xml:space="preserve"> достоверности доказательств</w:t>
      </w:r>
      <w:r w:rsidR="00D20A7B" w:rsidRPr="00D20A7B">
        <w:rPr>
          <w:sz w:val="28"/>
          <w:szCs w:val="28"/>
        </w:rPr>
        <w:t xml:space="preserve"> –</w:t>
      </w:r>
      <w:r w:rsidR="00EA4AE7" w:rsidRPr="00D20A7B">
        <w:rPr>
          <w:sz w:val="28"/>
          <w:szCs w:val="28"/>
        </w:rPr>
        <w:t xml:space="preserve"> 2</w:t>
      </w:r>
      <w:r w:rsidRPr="00D20A7B">
        <w:rPr>
          <w:sz w:val="28"/>
          <w:szCs w:val="28"/>
        </w:rPr>
        <w:t>)</w:t>
      </w:r>
    </w:p>
    <w:p w:rsidR="00CC71B7" w:rsidRPr="0012362C" w:rsidRDefault="00CC71B7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CC71B7" w:rsidRPr="0012362C" w:rsidRDefault="00331242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CC71B7" w:rsidRPr="0012362C">
        <w:rPr>
          <w:sz w:val="28"/>
          <w:szCs w:val="28"/>
        </w:rPr>
        <w:t>орнидазол</w:t>
      </w:r>
      <w:proofErr w:type="spellEnd"/>
      <w:r w:rsidR="00CC71B7" w:rsidRPr="0012362C">
        <w:rPr>
          <w:sz w:val="28"/>
          <w:szCs w:val="28"/>
        </w:rPr>
        <w:t xml:space="preserve"> 1,5 г однократно </w:t>
      </w:r>
      <w:r w:rsidRPr="0012362C">
        <w:rPr>
          <w:sz w:val="28"/>
          <w:szCs w:val="28"/>
        </w:rPr>
        <w:t>[</w:t>
      </w:r>
      <w:r w:rsidR="00EA4AE7" w:rsidRPr="0012362C">
        <w:rPr>
          <w:sz w:val="28"/>
          <w:szCs w:val="28"/>
        </w:rPr>
        <w:t xml:space="preserve">6, 7, 9, 13, 14, </w:t>
      </w:r>
      <w:r w:rsidR="00F9731C" w:rsidRPr="0012362C">
        <w:rPr>
          <w:sz w:val="28"/>
          <w:szCs w:val="28"/>
        </w:rPr>
        <w:t>54]</w:t>
      </w:r>
      <w:r w:rsidR="00D20A7B">
        <w:rPr>
          <w:sz w:val="28"/>
          <w:szCs w:val="28"/>
        </w:rPr>
        <w:t>.</w:t>
      </w:r>
    </w:p>
    <w:p w:rsidR="00CC71B7" w:rsidRDefault="00CC71B7" w:rsidP="00D20A7B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 xml:space="preserve">Уровень убедительности рекомендаций </w:t>
      </w:r>
      <w:r w:rsidR="00661034" w:rsidRPr="0012362C">
        <w:rPr>
          <w:rStyle w:val="affa"/>
          <w:sz w:val="28"/>
          <w:szCs w:val="28"/>
        </w:rPr>
        <w:t xml:space="preserve">С </w:t>
      </w:r>
      <w:r w:rsidRPr="00D20A7B">
        <w:rPr>
          <w:sz w:val="28"/>
          <w:szCs w:val="28"/>
        </w:rPr>
        <w:t>(уровень</w:t>
      </w:r>
      <w:r w:rsidR="00EA4AE7" w:rsidRPr="00D20A7B">
        <w:rPr>
          <w:sz w:val="28"/>
          <w:szCs w:val="28"/>
        </w:rPr>
        <w:t xml:space="preserve"> достоверности доказательств </w:t>
      </w:r>
      <w:r w:rsidR="00D20A7B" w:rsidRPr="00D20A7B">
        <w:rPr>
          <w:sz w:val="28"/>
          <w:szCs w:val="28"/>
        </w:rPr>
        <w:t xml:space="preserve">– </w:t>
      </w:r>
      <w:r w:rsidR="00EA4AE7" w:rsidRPr="00D20A7B">
        <w:rPr>
          <w:sz w:val="28"/>
          <w:szCs w:val="28"/>
        </w:rPr>
        <w:t>2</w:t>
      </w:r>
      <w:r w:rsidRPr="00D20A7B">
        <w:rPr>
          <w:sz w:val="28"/>
          <w:szCs w:val="28"/>
        </w:rPr>
        <w:t>)</w:t>
      </w:r>
    </w:p>
    <w:p w:rsidR="00BA0CF5" w:rsidRDefault="00BA0CF5" w:rsidP="00BA0CF5">
      <w:pPr>
        <w:spacing w:line="276" w:lineRule="auto"/>
        <w:ind w:firstLine="0"/>
        <w:divId w:val="1767193717"/>
        <w:rPr>
          <w:b/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>Комментарии:</w:t>
      </w:r>
      <w:r>
        <w:rPr>
          <w:b/>
          <w:bCs/>
          <w:sz w:val="28"/>
          <w:szCs w:val="28"/>
        </w:rPr>
        <w:t xml:space="preserve"> </w:t>
      </w:r>
    </w:p>
    <w:p w:rsidR="00BA0CF5" w:rsidRDefault="00BA0CF5" w:rsidP="00BA0CF5">
      <w:pPr>
        <w:spacing w:line="276" w:lineRule="auto"/>
        <w:ind w:firstLine="0"/>
        <w:divId w:val="1767193717"/>
        <w:rPr>
          <w:i/>
          <w:color w:val="000000"/>
          <w:sz w:val="28"/>
          <w:szCs w:val="28"/>
        </w:rPr>
      </w:pPr>
      <w:r w:rsidRPr="00BA0CF5">
        <w:rPr>
          <w:i/>
          <w:color w:val="000000"/>
          <w:sz w:val="28"/>
          <w:szCs w:val="28"/>
        </w:rPr>
        <w:t xml:space="preserve">Резистентность </w:t>
      </w:r>
      <w:r w:rsidRPr="0012362C">
        <w:rPr>
          <w:rFonts w:eastAsia="Times New Roman"/>
          <w:i/>
          <w:sz w:val="28"/>
          <w:szCs w:val="28"/>
          <w:lang w:val="en-US"/>
        </w:rPr>
        <w:t>T</w:t>
      </w:r>
      <w:r w:rsidRPr="0012362C">
        <w:rPr>
          <w:rFonts w:eastAsia="Times New Roman"/>
          <w:i/>
          <w:sz w:val="28"/>
          <w:szCs w:val="28"/>
        </w:rPr>
        <w:t xml:space="preserve">. </w:t>
      </w:r>
      <w:proofErr w:type="spellStart"/>
      <w:r w:rsidRPr="0012362C">
        <w:rPr>
          <w:rFonts w:eastAsia="Times New Roman"/>
          <w:i/>
          <w:sz w:val="28"/>
          <w:szCs w:val="28"/>
          <w:lang w:val="en-US"/>
        </w:rPr>
        <w:t>vaginalis</w:t>
      </w:r>
      <w:proofErr w:type="spellEnd"/>
      <w:r w:rsidRPr="0012362C">
        <w:rPr>
          <w:rFonts w:eastAsia="Times New Roman"/>
          <w:sz w:val="28"/>
          <w:szCs w:val="28"/>
        </w:rPr>
        <w:t xml:space="preserve"> </w:t>
      </w:r>
      <w:r w:rsidRPr="00BA0CF5">
        <w:rPr>
          <w:i/>
          <w:color w:val="000000"/>
          <w:sz w:val="28"/>
          <w:szCs w:val="28"/>
        </w:rPr>
        <w:t xml:space="preserve">к </w:t>
      </w:r>
      <w:bookmarkStart w:id="34" w:name="_Hlk45573708"/>
      <w:proofErr w:type="spellStart"/>
      <w:r w:rsidRPr="00BA0CF5">
        <w:rPr>
          <w:i/>
          <w:color w:val="000000"/>
          <w:sz w:val="28"/>
          <w:szCs w:val="28"/>
        </w:rPr>
        <w:t>нитроимидазолам</w:t>
      </w:r>
      <w:proofErr w:type="spellEnd"/>
      <w:r w:rsidRPr="00BA0CF5">
        <w:rPr>
          <w:i/>
          <w:color w:val="000000"/>
          <w:sz w:val="28"/>
          <w:szCs w:val="28"/>
        </w:rPr>
        <w:t xml:space="preserve"> </w:t>
      </w:r>
      <w:bookmarkEnd w:id="34"/>
      <w:r w:rsidRPr="00BA0CF5">
        <w:rPr>
          <w:i/>
          <w:color w:val="000000"/>
          <w:sz w:val="28"/>
          <w:szCs w:val="28"/>
        </w:rPr>
        <w:t>может быть связана с многоэтапным процессом нарушения транспортных систем клетки. На первом этапе появляется аэробная (клиническая) резистентность, связанная с нарушением активности поглощения кислорода. В результате повторного окисления свободных нитро-анион-радикалов в присутствии генов кислородного стрессового ответа происходит повышение уровня внутриклеточного кислорода, конкурентное удаление электронов кислородом и снижение токсичности лекарственного препарата.</w:t>
      </w:r>
      <w:r>
        <w:rPr>
          <w:i/>
          <w:color w:val="000000"/>
          <w:sz w:val="28"/>
          <w:szCs w:val="28"/>
        </w:rPr>
        <w:t xml:space="preserve"> </w:t>
      </w:r>
    </w:p>
    <w:p w:rsidR="00BA0CF5" w:rsidRDefault="00BA0CF5" w:rsidP="00BA0CF5">
      <w:pPr>
        <w:spacing w:line="276" w:lineRule="auto"/>
        <w:ind w:firstLine="0"/>
        <w:divId w:val="1767193717"/>
        <w:rPr>
          <w:i/>
          <w:color w:val="212121"/>
          <w:sz w:val="28"/>
          <w:szCs w:val="28"/>
          <w:shd w:val="clear" w:color="auto" w:fill="FFFFFF"/>
        </w:rPr>
      </w:pPr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Анаэробная резистентность наблюдается за счет блокировки метаболических путей, ответственных за активацию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метронидазола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, и выявляется преимущественно </w:t>
      </w:r>
      <w:r w:rsidRPr="00BA0CF5">
        <w:rPr>
          <w:rFonts w:eastAsia="Times New Roman"/>
          <w:i/>
          <w:iCs/>
          <w:color w:val="212121"/>
          <w:sz w:val="28"/>
          <w:szCs w:val="28"/>
          <w:lang w:val="en-US" w:eastAsia="ru-RU"/>
        </w:rPr>
        <w:t>in</w:t>
      </w:r>
      <w:r w:rsidRPr="00BA0CF5">
        <w:rPr>
          <w:rFonts w:eastAsia="Times New Roman"/>
          <w:i/>
          <w:iCs/>
          <w:color w:val="212121"/>
          <w:sz w:val="28"/>
          <w:szCs w:val="28"/>
          <w:lang w:eastAsia="ru-RU"/>
        </w:rPr>
        <w:t xml:space="preserve"> </w:t>
      </w:r>
      <w:r w:rsidRPr="00BA0CF5">
        <w:rPr>
          <w:rFonts w:eastAsia="Times New Roman"/>
          <w:i/>
          <w:iCs/>
          <w:color w:val="212121"/>
          <w:sz w:val="28"/>
          <w:szCs w:val="28"/>
          <w:lang w:val="en-US" w:eastAsia="ru-RU"/>
        </w:rPr>
        <w:t>vitro</w:t>
      </w:r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 при культивировании на средах, содержащих сублетальные концентрации препарата. В результате данного процесса происходит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инактивация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гидросомальных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 ферментов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пирувата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: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ферредоксин-оксидоредуктазы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 и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гидрогеназы</w:t>
      </w:r>
      <w:proofErr w:type="spellEnd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 xml:space="preserve"> и, как следствие, прекращается поглощение </w:t>
      </w:r>
      <w:proofErr w:type="spellStart"/>
      <w:r w:rsidRPr="00BA0CF5">
        <w:rPr>
          <w:rFonts w:eastAsia="Times New Roman"/>
          <w:i/>
          <w:color w:val="212121"/>
          <w:sz w:val="28"/>
          <w:szCs w:val="28"/>
          <w:lang w:eastAsia="ru-RU"/>
        </w:rPr>
        <w:t>метронидазола</w:t>
      </w:r>
      <w:proofErr w:type="spellEnd"/>
      <w:r w:rsidRPr="00BA0CF5">
        <w:rPr>
          <w:i/>
          <w:color w:val="212121"/>
          <w:sz w:val="28"/>
          <w:szCs w:val="28"/>
          <w:shd w:val="clear" w:color="auto" w:fill="FFFFFF"/>
        </w:rPr>
        <w:t xml:space="preserve">. </w:t>
      </w:r>
    </w:p>
    <w:p w:rsidR="00BA0CF5" w:rsidRPr="00BA0CF5" w:rsidRDefault="00BA0CF5" w:rsidP="00BA0CF5">
      <w:pPr>
        <w:spacing w:after="240" w:line="276" w:lineRule="auto"/>
        <w:ind w:firstLine="0"/>
        <w:divId w:val="1767193717"/>
        <w:rPr>
          <w:i/>
          <w:color w:val="000000"/>
          <w:sz w:val="28"/>
          <w:szCs w:val="28"/>
          <w:shd w:val="clear" w:color="auto" w:fill="FFFFFF"/>
        </w:rPr>
      </w:pPr>
      <w:r w:rsidRPr="00BA0CF5">
        <w:rPr>
          <w:i/>
          <w:color w:val="000000"/>
          <w:sz w:val="28"/>
          <w:szCs w:val="28"/>
          <w:shd w:val="clear" w:color="auto" w:fill="FFFFFF"/>
        </w:rPr>
        <w:t>Согласно данным научных исследований, в той или иной степени облада</w:t>
      </w:r>
      <w:r w:rsidRPr="00BA0CF5">
        <w:rPr>
          <w:i/>
          <w:color w:val="000000"/>
          <w:sz w:val="28"/>
          <w:szCs w:val="28"/>
          <w:shd w:val="clear" w:color="auto" w:fill="FFFFFF"/>
        </w:rPr>
        <w:t>ют</w:t>
      </w:r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устойчивостью к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метронидазолу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не более 5% клинических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изолятов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BA0CF5">
        <w:rPr>
          <w:i/>
          <w:iCs/>
          <w:color w:val="000000"/>
          <w:sz w:val="28"/>
          <w:szCs w:val="28"/>
          <w:shd w:val="clear" w:color="auto" w:fill="FFFFFF"/>
        </w:rPr>
        <w:t xml:space="preserve">Т. </w:t>
      </w:r>
      <w:proofErr w:type="spellStart"/>
      <w:r w:rsidRPr="00BA0CF5">
        <w:rPr>
          <w:i/>
          <w:iCs/>
          <w:color w:val="000000"/>
          <w:sz w:val="28"/>
          <w:szCs w:val="28"/>
          <w:shd w:val="clear" w:color="auto" w:fill="FFFFFF"/>
        </w:rPr>
        <w:lastRenderedPageBreak/>
        <w:t>vaginalis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, при этом уровень резистентности большинства штаммов был сравнительно низким и лишь отдельные штаммы являлись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высокорезистентными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. </w:t>
      </w:r>
      <w:r w:rsidRPr="00BA0CF5">
        <w:rPr>
          <w:i/>
          <w:color w:val="000000"/>
          <w:sz w:val="28"/>
          <w:szCs w:val="28"/>
          <w:shd w:val="clear" w:color="auto" w:fill="FFFFFF"/>
        </w:rPr>
        <w:t>Н</w:t>
      </w:r>
      <w:r w:rsidRPr="00BA0CF5">
        <w:rPr>
          <w:i/>
          <w:color w:val="000000"/>
          <w:sz w:val="28"/>
          <w:szCs w:val="28"/>
          <w:shd w:val="clear" w:color="auto" w:fill="FFFFFF"/>
        </w:rPr>
        <w:t xml:space="preserve">есмотря на возможную кросс-резистентность к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нитроимидазолам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и известную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трихомонацидную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эффективность ряда других лекарственных средств, </w:t>
      </w:r>
      <w:proofErr w:type="gramStart"/>
      <w:r w:rsidRPr="00BA0CF5">
        <w:rPr>
          <w:i/>
          <w:color w:val="000000"/>
          <w:sz w:val="28"/>
          <w:szCs w:val="28"/>
          <w:shd w:val="clear" w:color="auto" w:fill="FFFFFF"/>
        </w:rPr>
        <w:t>например</w:t>
      </w:r>
      <w:proofErr w:type="gram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фуразолидона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нитрофуранов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или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паромомицина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, эффективно решить проблему устойчивости </w:t>
      </w:r>
      <w:r w:rsidRPr="00BA0CF5">
        <w:rPr>
          <w:i/>
          <w:iCs/>
          <w:color w:val="000000"/>
          <w:sz w:val="28"/>
          <w:szCs w:val="28"/>
          <w:shd w:val="clear" w:color="auto" w:fill="FFFFFF"/>
        </w:rPr>
        <w:t xml:space="preserve">Т. </w:t>
      </w:r>
      <w:proofErr w:type="spellStart"/>
      <w:r w:rsidRPr="00BA0CF5">
        <w:rPr>
          <w:i/>
          <w:iCs/>
          <w:color w:val="000000"/>
          <w:sz w:val="28"/>
          <w:szCs w:val="28"/>
          <w:shd w:val="clear" w:color="auto" w:fill="FFFFFF"/>
        </w:rPr>
        <w:t>vaginalis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к </w:t>
      </w:r>
      <w:proofErr w:type="spellStart"/>
      <w:r w:rsidRPr="00BA0CF5">
        <w:rPr>
          <w:i/>
          <w:color w:val="000000"/>
          <w:sz w:val="28"/>
          <w:szCs w:val="28"/>
          <w:shd w:val="clear" w:color="auto" w:fill="FFFFFF"/>
        </w:rPr>
        <w:t>метронидазолу</w:t>
      </w:r>
      <w:proofErr w:type="spellEnd"/>
      <w:r w:rsidRPr="00BA0CF5">
        <w:rPr>
          <w:i/>
          <w:color w:val="000000"/>
          <w:sz w:val="28"/>
          <w:szCs w:val="28"/>
          <w:shd w:val="clear" w:color="auto" w:fill="FFFFFF"/>
        </w:rPr>
        <w:t xml:space="preserve"> можно путем применения препаратов той же группы</w:t>
      </w:r>
      <w:r w:rsidRPr="00BA0CF5">
        <w:rPr>
          <w:i/>
          <w:color w:val="212121"/>
          <w:sz w:val="28"/>
          <w:szCs w:val="28"/>
          <w:shd w:val="clear" w:color="auto" w:fill="FFFFFF"/>
        </w:rPr>
        <w:t xml:space="preserve"> [</w:t>
      </w:r>
      <w:r>
        <w:rPr>
          <w:i/>
          <w:sz w:val="28"/>
          <w:szCs w:val="28"/>
        </w:rPr>
        <w:t>6</w:t>
      </w:r>
      <w:r w:rsidRPr="00BA0CF5">
        <w:rPr>
          <w:i/>
          <w:sz w:val="28"/>
          <w:szCs w:val="28"/>
        </w:rPr>
        <w:t xml:space="preserve">1, </w:t>
      </w:r>
      <w:r>
        <w:rPr>
          <w:i/>
          <w:sz w:val="28"/>
          <w:szCs w:val="28"/>
        </w:rPr>
        <w:t>6</w:t>
      </w:r>
      <w:r w:rsidRPr="00BA0CF5">
        <w:rPr>
          <w:i/>
          <w:sz w:val="28"/>
          <w:szCs w:val="28"/>
        </w:rPr>
        <w:t>2]</w:t>
      </w:r>
      <w:r w:rsidRPr="00BA0CF5">
        <w:rPr>
          <w:i/>
          <w:color w:val="000000"/>
          <w:sz w:val="28"/>
          <w:szCs w:val="28"/>
          <w:shd w:val="clear" w:color="auto" w:fill="FFFFFF"/>
        </w:rPr>
        <w:t xml:space="preserve">. </w:t>
      </w:r>
      <w:bookmarkStart w:id="35" w:name="_Hlk45569176"/>
      <w:r w:rsidRPr="00BA0CF5">
        <w:rPr>
          <w:i/>
          <w:color w:val="212121"/>
          <w:sz w:val="28"/>
          <w:szCs w:val="28"/>
          <w:shd w:val="clear" w:color="auto" w:fill="FFFFFF"/>
        </w:rPr>
        <w:t xml:space="preserve">Учитывая возможность снижения активности </w:t>
      </w:r>
      <w:proofErr w:type="spellStart"/>
      <w:r w:rsidRPr="00BA0CF5">
        <w:rPr>
          <w:i/>
          <w:color w:val="212121"/>
          <w:sz w:val="28"/>
          <w:szCs w:val="28"/>
          <w:shd w:val="clear" w:color="auto" w:fill="FFFFFF"/>
        </w:rPr>
        <w:t>метронидазола</w:t>
      </w:r>
      <w:proofErr w:type="spellEnd"/>
      <w:r w:rsidRPr="00BA0CF5">
        <w:rPr>
          <w:i/>
          <w:color w:val="212121"/>
          <w:sz w:val="28"/>
          <w:szCs w:val="28"/>
          <w:shd w:val="clear" w:color="auto" w:fill="FFFFFF"/>
        </w:rPr>
        <w:t xml:space="preserve"> сопутствующей микрофлорой урогенитальной системы, ВОЗ также рекомендует проводить лечение однократной ударной дозой препарата </w:t>
      </w:r>
      <w:r>
        <w:rPr>
          <w:i/>
          <w:color w:val="212121"/>
          <w:sz w:val="28"/>
          <w:szCs w:val="28"/>
          <w:shd w:val="clear" w:color="auto" w:fill="FFFFFF"/>
        </w:rPr>
        <w:t>–</w:t>
      </w:r>
      <w:r w:rsidRPr="00BA0CF5">
        <w:rPr>
          <w:i/>
          <w:color w:val="212121"/>
          <w:sz w:val="28"/>
          <w:szCs w:val="28"/>
          <w:shd w:val="clear" w:color="auto" w:fill="FFFFFF"/>
        </w:rPr>
        <w:t xml:space="preserve"> </w:t>
      </w:r>
      <w:r>
        <w:rPr>
          <w:i/>
          <w:color w:val="212121"/>
          <w:sz w:val="28"/>
          <w:szCs w:val="28"/>
          <w:shd w:val="clear" w:color="auto" w:fill="FFFFFF"/>
        </w:rPr>
        <w:t xml:space="preserve">           </w:t>
      </w:r>
      <w:r w:rsidRPr="00BA0CF5">
        <w:rPr>
          <w:i/>
          <w:color w:val="212121"/>
          <w:sz w:val="28"/>
          <w:szCs w:val="28"/>
          <w:shd w:val="clear" w:color="auto" w:fill="FFFFFF"/>
        </w:rPr>
        <w:t>2</w:t>
      </w:r>
      <w:r>
        <w:rPr>
          <w:i/>
          <w:color w:val="212121"/>
          <w:sz w:val="28"/>
          <w:szCs w:val="28"/>
          <w:shd w:val="clear" w:color="auto" w:fill="FFFFFF"/>
        </w:rPr>
        <w:t>,0</w:t>
      </w:r>
      <w:r w:rsidRPr="00BA0CF5">
        <w:rPr>
          <w:i/>
          <w:color w:val="212121"/>
          <w:sz w:val="28"/>
          <w:szCs w:val="28"/>
          <w:shd w:val="clear" w:color="auto" w:fill="FFFFFF"/>
        </w:rPr>
        <w:t xml:space="preserve"> г (</w:t>
      </w:r>
      <w:r w:rsidRPr="00BA0CF5">
        <w:rPr>
          <w:i/>
          <w:iCs/>
          <w:color w:val="212121"/>
          <w:sz w:val="28"/>
          <w:szCs w:val="28"/>
          <w:shd w:val="clear" w:color="auto" w:fill="FFFFFF"/>
          <w:lang w:val="en-US"/>
        </w:rPr>
        <w:t>flash</w:t>
      </w:r>
      <w:r w:rsidRPr="00BA0CF5">
        <w:rPr>
          <w:i/>
          <w:color w:val="212121"/>
          <w:sz w:val="28"/>
          <w:szCs w:val="28"/>
          <w:shd w:val="clear" w:color="auto" w:fill="FFFFFF"/>
        </w:rPr>
        <w:t xml:space="preserve">-терапия), препятствующей выработке протеолитических ферментов и ферментов, снижающих действие </w:t>
      </w:r>
      <w:r w:rsidRPr="00BA0CF5">
        <w:rPr>
          <w:i/>
          <w:color w:val="000000"/>
          <w:sz w:val="28"/>
          <w:szCs w:val="28"/>
        </w:rPr>
        <w:t>5-</w:t>
      </w:r>
      <w:proofErr w:type="spellStart"/>
      <w:r w:rsidRPr="00BA0CF5">
        <w:rPr>
          <w:i/>
          <w:color w:val="000000"/>
          <w:sz w:val="28"/>
          <w:szCs w:val="28"/>
        </w:rPr>
        <w:t>нитроимидазолов</w:t>
      </w:r>
      <w:proofErr w:type="spellEnd"/>
      <w:r w:rsidRPr="00BA0CF5">
        <w:rPr>
          <w:i/>
          <w:color w:val="000000"/>
          <w:sz w:val="28"/>
          <w:szCs w:val="28"/>
        </w:rPr>
        <w:t>.</w:t>
      </w:r>
    </w:p>
    <w:bookmarkEnd w:id="35"/>
    <w:p w:rsidR="00CC71B7" w:rsidRPr="00D20A7B" w:rsidRDefault="00CC71B7" w:rsidP="00BA4952">
      <w:pPr>
        <w:pStyle w:val="afd"/>
        <w:numPr>
          <w:ilvl w:val="0"/>
          <w:numId w:val="17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D20A7B">
        <w:rPr>
          <w:rStyle w:val="affa"/>
          <w:sz w:val="28"/>
          <w:szCs w:val="28"/>
        </w:rPr>
        <w:t>Рекоменд</w:t>
      </w:r>
      <w:r w:rsidR="00D20A7B">
        <w:rPr>
          <w:rStyle w:val="affa"/>
          <w:sz w:val="28"/>
          <w:szCs w:val="28"/>
        </w:rPr>
        <w:t>овано</w:t>
      </w:r>
      <w:r w:rsidRPr="00D20A7B">
        <w:rPr>
          <w:rFonts w:eastAsia="Times New Roman"/>
          <w:sz w:val="28"/>
          <w:szCs w:val="28"/>
        </w:rPr>
        <w:t xml:space="preserve"> </w:t>
      </w:r>
      <w:r w:rsidR="00D20A7B" w:rsidRPr="0012362C">
        <w:rPr>
          <w:rFonts w:eastAsia="Times New Roman"/>
          <w:sz w:val="28"/>
          <w:szCs w:val="28"/>
        </w:rPr>
        <w:t xml:space="preserve">для лечения </w:t>
      </w:r>
      <w:r w:rsidR="00D20A7B">
        <w:rPr>
          <w:rFonts w:eastAsia="Times New Roman"/>
          <w:sz w:val="28"/>
          <w:szCs w:val="28"/>
        </w:rPr>
        <w:t xml:space="preserve">урогенитального </w:t>
      </w:r>
      <w:r w:rsidR="00D20A7B" w:rsidRPr="0012362C">
        <w:rPr>
          <w:rFonts w:eastAsia="Times New Roman"/>
          <w:sz w:val="28"/>
          <w:szCs w:val="28"/>
        </w:rPr>
        <w:t xml:space="preserve">трихомониаза </w:t>
      </w:r>
      <w:r w:rsidR="00D20A7B" w:rsidRPr="00D20A7B">
        <w:rPr>
          <w:rStyle w:val="affb"/>
          <w:i w:val="0"/>
          <w:sz w:val="28"/>
          <w:szCs w:val="28"/>
        </w:rPr>
        <w:t>органов малого таза и других мочеполовых органов</w:t>
      </w:r>
      <w:r w:rsidR="00D20A7B" w:rsidRPr="00D110AC">
        <w:rPr>
          <w:rStyle w:val="affb"/>
          <w:sz w:val="28"/>
          <w:szCs w:val="28"/>
        </w:rPr>
        <w:t xml:space="preserve"> </w:t>
      </w:r>
      <w:r w:rsidR="00BA0CF5">
        <w:rPr>
          <w:rStyle w:val="affb"/>
          <w:i w:val="0"/>
          <w:sz w:val="28"/>
          <w:szCs w:val="28"/>
        </w:rPr>
        <w:t xml:space="preserve">у взрослых </w:t>
      </w:r>
      <w:r w:rsidR="00D20A7B" w:rsidRPr="0012362C">
        <w:rPr>
          <w:rFonts w:eastAsia="Times New Roman"/>
          <w:sz w:val="28"/>
          <w:szCs w:val="28"/>
        </w:rPr>
        <w:t xml:space="preserve">с целью </w:t>
      </w:r>
      <w:proofErr w:type="spellStart"/>
      <w:r w:rsidR="00D20A7B" w:rsidRPr="0012362C">
        <w:rPr>
          <w:rFonts w:eastAsia="Times New Roman"/>
          <w:sz w:val="28"/>
          <w:szCs w:val="28"/>
        </w:rPr>
        <w:t>эрадикации</w:t>
      </w:r>
      <w:proofErr w:type="spellEnd"/>
      <w:r w:rsidR="00D20A7B" w:rsidRPr="0012362C">
        <w:rPr>
          <w:rFonts w:eastAsia="Times New Roman"/>
          <w:sz w:val="28"/>
          <w:szCs w:val="28"/>
        </w:rPr>
        <w:t xml:space="preserve"> </w:t>
      </w:r>
      <w:r w:rsidR="00D20A7B" w:rsidRPr="0012362C">
        <w:rPr>
          <w:rFonts w:eastAsia="Times New Roman"/>
          <w:i/>
          <w:sz w:val="28"/>
          <w:szCs w:val="28"/>
          <w:lang w:val="en-US"/>
        </w:rPr>
        <w:t>T</w:t>
      </w:r>
      <w:r w:rsidR="00D20A7B" w:rsidRPr="0012362C">
        <w:rPr>
          <w:rFonts w:eastAsia="Times New Roman"/>
          <w:i/>
          <w:sz w:val="28"/>
          <w:szCs w:val="28"/>
        </w:rPr>
        <w:t xml:space="preserve">. </w:t>
      </w:r>
      <w:proofErr w:type="spellStart"/>
      <w:r w:rsidR="00D20A7B" w:rsidRPr="0012362C">
        <w:rPr>
          <w:rFonts w:eastAsia="Times New Roman"/>
          <w:i/>
          <w:sz w:val="28"/>
          <w:szCs w:val="28"/>
          <w:lang w:val="en-US"/>
        </w:rPr>
        <w:t>vaginalis</w:t>
      </w:r>
      <w:proofErr w:type="spellEnd"/>
      <w:r w:rsidR="00D20A7B" w:rsidRPr="0012362C">
        <w:rPr>
          <w:rFonts w:eastAsia="Times New Roman"/>
          <w:sz w:val="28"/>
          <w:szCs w:val="28"/>
        </w:rPr>
        <w:t xml:space="preserve"> назначать перорально </w:t>
      </w:r>
      <w:r w:rsidR="00BA0CF5" w:rsidRPr="0012362C">
        <w:rPr>
          <w:rFonts w:eastAsia="Times New Roman"/>
          <w:sz w:val="28"/>
          <w:szCs w:val="28"/>
        </w:rPr>
        <w:t xml:space="preserve">один из следующих </w:t>
      </w:r>
      <w:r w:rsidR="00BA0CF5" w:rsidRPr="00BA0CF5">
        <w:rPr>
          <w:rFonts w:eastAsia="Times New Roman"/>
          <w:sz w:val="28"/>
          <w:szCs w:val="28"/>
        </w:rPr>
        <w:t>производны</w:t>
      </w:r>
      <w:r w:rsidR="00BA0CF5">
        <w:rPr>
          <w:rFonts w:eastAsia="Times New Roman"/>
          <w:sz w:val="28"/>
          <w:szCs w:val="28"/>
        </w:rPr>
        <w:t>х</w:t>
      </w:r>
      <w:r w:rsidR="00BA0CF5" w:rsidRPr="00BA0CF5">
        <w:rPr>
          <w:rFonts w:eastAsia="Times New Roman"/>
          <w:sz w:val="28"/>
          <w:szCs w:val="28"/>
        </w:rPr>
        <w:t xml:space="preserve"> имидазола или </w:t>
      </w:r>
      <w:proofErr w:type="spellStart"/>
      <w:r w:rsidR="00BA0CF5" w:rsidRPr="00BA0CF5">
        <w:rPr>
          <w:rFonts w:eastAsia="Times New Roman"/>
          <w:sz w:val="28"/>
          <w:szCs w:val="28"/>
        </w:rPr>
        <w:t>нитроимидазола</w:t>
      </w:r>
      <w:proofErr w:type="spellEnd"/>
      <w:r w:rsidR="00BA0CF5">
        <w:rPr>
          <w:rFonts w:eastAsia="Times New Roman"/>
          <w:sz w:val="28"/>
          <w:szCs w:val="28"/>
        </w:rPr>
        <w:t xml:space="preserve"> системного действия</w:t>
      </w:r>
      <w:r w:rsidRPr="00D20A7B">
        <w:rPr>
          <w:rFonts w:eastAsia="Times New Roman"/>
          <w:sz w:val="28"/>
          <w:szCs w:val="28"/>
        </w:rPr>
        <w:t>:</w:t>
      </w:r>
    </w:p>
    <w:p w:rsidR="001179CE" w:rsidRPr="0012362C" w:rsidRDefault="0098218E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1179CE" w:rsidRPr="0012362C">
        <w:rPr>
          <w:sz w:val="28"/>
          <w:szCs w:val="28"/>
        </w:rPr>
        <w:t>метронидазол</w:t>
      </w:r>
      <w:proofErr w:type="spellEnd"/>
      <w:r w:rsidR="001179CE" w:rsidRPr="0012362C">
        <w:rPr>
          <w:sz w:val="28"/>
          <w:szCs w:val="28"/>
        </w:rPr>
        <w:t>** 500 мг 3 раза в сутки в течение 7 дней</w:t>
      </w:r>
      <w:r w:rsidR="00EA4AE7" w:rsidRPr="0012362C">
        <w:rPr>
          <w:sz w:val="28"/>
          <w:szCs w:val="28"/>
        </w:rPr>
        <w:t xml:space="preserve"> [</w:t>
      </w:r>
      <w:r w:rsidR="001179CE" w:rsidRPr="0012362C">
        <w:rPr>
          <w:sz w:val="28"/>
          <w:szCs w:val="28"/>
        </w:rPr>
        <w:t>15, 19, 31, 39, 40</w:t>
      </w:r>
      <w:r w:rsidR="005D6301" w:rsidRPr="0012362C">
        <w:rPr>
          <w:sz w:val="28"/>
          <w:szCs w:val="28"/>
        </w:rPr>
        <w:t>, 49</w:t>
      </w:r>
      <w:r w:rsidR="00EA4AE7" w:rsidRPr="0012362C">
        <w:rPr>
          <w:sz w:val="28"/>
          <w:szCs w:val="28"/>
        </w:rPr>
        <w:t xml:space="preserve">, </w:t>
      </w:r>
      <w:r w:rsidR="00F9731C" w:rsidRPr="0012362C">
        <w:rPr>
          <w:sz w:val="28"/>
          <w:szCs w:val="28"/>
        </w:rPr>
        <w:t>54]</w:t>
      </w:r>
      <w:r w:rsidR="005D2813" w:rsidRPr="0012362C">
        <w:rPr>
          <w:sz w:val="28"/>
          <w:szCs w:val="28"/>
        </w:rPr>
        <w:t>.</w:t>
      </w:r>
    </w:p>
    <w:p w:rsidR="001179CE" w:rsidRPr="00D20A7B" w:rsidRDefault="001179CE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</w:t>
      </w:r>
      <w:r w:rsidR="00327303" w:rsidRPr="0012362C">
        <w:rPr>
          <w:rStyle w:val="affa"/>
          <w:sz w:val="28"/>
          <w:szCs w:val="28"/>
        </w:rPr>
        <w:t>н</w:t>
      </w:r>
      <w:r w:rsidR="00D20A7B">
        <w:rPr>
          <w:rStyle w:val="affa"/>
          <w:sz w:val="28"/>
          <w:szCs w:val="28"/>
        </w:rPr>
        <w:t xml:space="preserve">ь убедительности рекомендаций </w:t>
      </w:r>
      <w:r w:rsidR="00327303" w:rsidRPr="0012362C">
        <w:rPr>
          <w:rStyle w:val="affa"/>
          <w:sz w:val="28"/>
          <w:szCs w:val="28"/>
        </w:rPr>
        <w:t>С</w:t>
      </w:r>
      <w:r w:rsidRPr="0012362C">
        <w:rPr>
          <w:rStyle w:val="affa"/>
          <w:sz w:val="28"/>
          <w:szCs w:val="28"/>
        </w:rPr>
        <w:t xml:space="preserve"> </w:t>
      </w:r>
      <w:r w:rsidRPr="00D20A7B">
        <w:rPr>
          <w:sz w:val="28"/>
          <w:szCs w:val="28"/>
        </w:rPr>
        <w:t>(урове</w:t>
      </w:r>
      <w:r w:rsidR="00327303" w:rsidRPr="00D20A7B">
        <w:rPr>
          <w:sz w:val="28"/>
          <w:szCs w:val="28"/>
        </w:rPr>
        <w:t xml:space="preserve">нь достоверности доказательств </w:t>
      </w:r>
      <w:r w:rsidR="00D20A7B" w:rsidRPr="00D20A7B">
        <w:rPr>
          <w:sz w:val="28"/>
          <w:szCs w:val="28"/>
        </w:rPr>
        <w:t xml:space="preserve">– </w:t>
      </w:r>
      <w:r w:rsidR="00661034" w:rsidRPr="00D20A7B">
        <w:rPr>
          <w:sz w:val="28"/>
          <w:szCs w:val="28"/>
        </w:rPr>
        <w:t>5</w:t>
      </w:r>
      <w:r w:rsidRPr="00D20A7B">
        <w:rPr>
          <w:sz w:val="28"/>
          <w:szCs w:val="28"/>
        </w:rPr>
        <w:t>)</w:t>
      </w:r>
    </w:p>
    <w:p w:rsidR="001179CE" w:rsidRPr="0012362C" w:rsidRDefault="001179CE" w:rsidP="00D20A7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1179CE" w:rsidRPr="0012362C" w:rsidRDefault="00331242" w:rsidP="00D20A7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1179CE" w:rsidRPr="0012362C">
        <w:rPr>
          <w:sz w:val="28"/>
          <w:szCs w:val="28"/>
        </w:rPr>
        <w:t>метронидазол</w:t>
      </w:r>
      <w:proofErr w:type="spellEnd"/>
      <w:r w:rsidR="001179CE" w:rsidRPr="0012362C">
        <w:rPr>
          <w:sz w:val="28"/>
          <w:szCs w:val="28"/>
        </w:rPr>
        <w:t xml:space="preserve">** 2,0 г внутрь 1 раз в сутки в течение 5 дней </w:t>
      </w:r>
      <w:r w:rsidR="00F416C4" w:rsidRPr="0012362C">
        <w:rPr>
          <w:sz w:val="28"/>
          <w:szCs w:val="28"/>
        </w:rPr>
        <w:t xml:space="preserve">[15, 19, 31, 39, 40, </w:t>
      </w:r>
      <w:r w:rsidR="0088676C" w:rsidRPr="0012362C">
        <w:rPr>
          <w:sz w:val="28"/>
          <w:szCs w:val="28"/>
        </w:rPr>
        <w:t>53]</w:t>
      </w:r>
      <w:r w:rsidR="005D2813" w:rsidRPr="0012362C">
        <w:rPr>
          <w:sz w:val="28"/>
          <w:szCs w:val="28"/>
        </w:rPr>
        <w:t>.</w:t>
      </w:r>
    </w:p>
    <w:p w:rsidR="00327303" w:rsidRPr="00D20A7B" w:rsidRDefault="00327303" w:rsidP="00BA34E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D20A7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D20A7B">
        <w:rPr>
          <w:sz w:val="28"/>
          <w:szCs w:val="28"/>
        </w:rPr>
        <w:t xml:space="preserve">(уровень достоверности доказательств </w:t>
      </w:r>
      <w:r w:rsidR="00D20A7B">
        <w:rPr>
          <w:sz w:val="28"/>
          <w:szCs w:val="28"/>
        </w:rPr>
        <w:t xml:space="preserve">– </w:t>
      </w:r>
      <w:r w:rsidR="004F0C11" w:rsidRPr="00D20A7B">
        <w:rPr>
          <w:sz w:val="28"/>
          <w:szCs w:val="28"/>
        </w:rPr>
        <w:t>5</w:t>
      </w:r>
      <w:r w:rsidRPr="00D20A7B">
        <w:rPr>
          <w:sz w:val="28"/>
          <w:szCs w:val="28"/>
        </w:rPr>
        <w:t>)</w:t>
      </w:r>
    </w:p>
    <w:p w:rsidR="001179CE" w:rsidRPr="0012362C" w:rsidRDefault="001179CE" w:rsidP="00BA34E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1179CE" w:rsidRPr="0012362C" w:rsidRDefault="00331242" w:rsidP="00BA34EC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1179CE" w:rsidRPr="0012362C">
        <w:rPr>
          <w:sz w:val="28"/>
          <w:szCs w:val="28"/>
        </w:rPr>
        <w:t>орнидазол</w:t>
      </w:r>
      <w:proofErr w:type="spellEnd"/>
      <w:r w:rsidR="001179CE" w:rsidRPr="0012362C">
        <w:rPr>
          <w:sz w:val="28"/>
          <w:szCs w:val="28"/>
        </w:rPr>
        <w:t xml:space="preserve"> 500 мг 2 раза в сутки в течение 10 дней </w:t>
      </w:r>
      <w:r w:rsidR="00343FB3" w:rsidRPr="0012362C">
        <w:rPr>
          <w:sz w:val="28"/>
          <w:szCs w:val="28"/>
        </w:rPr>
        <w:t>[15, 19, 31, 39, 40,</w:t>
      </w:r>
      <w:r w:rsidR="00BA0CF5">
        <w:rPr>
          <w:sz w:val="28"/>
          <w:szCs w:val="28"/>
        </w:rPr>
        <w:t xml:space="preserve"> </w:t>
      </w:r>
      <w:r w:rsidR="00DF51D5" w:rsidRPr="0012362C">
        <w:rPr>
          <w:sz w:val="28"/>
          <w:szCs w:val="28"/>
        </w:rPr>
        <w:t>54</w:t>
      </w:r>
      <w:r w:rsidR="0080746C" w:rsidRPr="0012362C">
        <w:rPr>
          <w:sz w:val="28"/>
          <w:szCs w:val="28"/>
        </w:rPr>
        <w:t>, 56</w:t>
      </w:r>
      <w:r w:rsidR="00DF51D5" w:rsidRPr="0012362C">
        <w:rPr>
          <w:sz w:val="28"/>
          <w:szCs w:val="28"/>
        </w:rPr>
        <w:t>]</w:t>
      </w:r>
      <w:r w:rsidR="005D2813" w:rsidRPr="0012362C">
        <w:rPr>
          <w:sz w:val="28"/>
          <w:szCs w:val="28"/>
        </w:rPr>
        <w:t>.</w:t>
      </w:r>
    </w:p>
    <w:p w:rsidR="00327303" w:rsidRPr="00BA34EC" w:rsidRDefault="00327303" w:rsidP="00BA34E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BA34EC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BA34EC">
        <w:rPr>
          <w:sz w:val="28"/>
          <w:szCs w:val="28"/>
        </w:rPr>
        <w:t xml:space="preserve">(уровень достоверности доказательств </w:t>
      </w:r>
      <w:r w:rsidR="00BA34EC" w:rsidRPr="00BA34EC">
        <w:rPr>
          <w:sz w:val="28"/>
          <w:szCs w:val="28"/>
        </w:rPr>
        <w:t xml:space="preserve">– </w:t>
      </w:r>
      <w:r w:rsidR="0080746C" w:rsidRPr="00BA34EC">
        <w:rPr>
          <w:sz w:val="28"/>
          <w:szCs w:val="28"/>
        </w:rPr>
        <w:t>5</w:t>
      </w:r>
      <w:r w:rsidRPr="00BA34EC">
        <w:rPr>
          <w:sz w:val="28"/>
          <w:szCs w:val="28"/>
        </w:rPr>
        <w:t>)</w:t>
      </w:r>
    </w:p>
    <w:p w:rsidR="001179CE" w:rsidRPr="0012362C" w:rsidRDefault="001179CE" w:rsidP="00BA34EC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1179CE" w:rsidRPr="0012362C" w:rsidRDefault="00331242" w:rsidP="00BA34EC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1179CE" w:rsidRPr="0012362C">
        <w:rPr>
          <w:sz w:val="28"/>
          <w:szCs w:val="28"/>
        </w:rPr>
        <w:t>тинидазол</w:t>
      </w:r>
      <w:proofErr w:type="spellEnd"/>
      <w:r w:rsidR="001179CE" w:rsidRPr="0012362C">
        <w:rPr>
          <w:sz w:val="28"/>
          <w:szCs w:val="28"/>
        </w:rPr>
        <w:t xml:space="preserve"> 2,0 г 1 раз в сутки в течение 3 дней [15, 19, 31, 39, 40</w:t>
      </w:r>
      <w:r w:rsidR="00F416C4" w:rsidRPr="0012362C">
        <w:rPr>
          <w:sz w:val="28"/>
          <w:szCs w:val="28"/>
        </w:rPr>
        <w:t>,</w:t>
      </w:r>
      <w:r w:rsidR="00FF26AD">
        <w:rPr>
          <w:sz w:val="28"/>
          <w:szCs w:val="28"/>
        </w:rPr>
        <w:t xml:space="preserve"> </w:t>
      </w:r>
      <w:r w:rsidR="00F416C4" w:rsidRPr="0012362C">
        <w:rPr>
          <w:sz w:val="28"/>
          <w:szCs w:val="28"/>
        </w:rPr>
        <w:t>56]</w:t>
      </w:r>
    </w:p>
    <w:p w:rsidR="00327303" w:rsidRDefault="00327303" w:rsidP="00BA34EC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BA34EC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BA34EC">
        <w:rPr>
          <w:sz w:val="28"/>
          <w:szCs w:val="28"/>
        </w:rPr>
        <w:t xml:space="preserve">(уровень достоверности доказательств </w:t>
      </w:r>
      <w:r w:rsidR="00BA34EC" w:rsidRPr="00BA34EC">
        <w:rPr>
          <w:sz w:val="28"/>
          <w:szCs w:val="28"/>
        </w:rPr>
        <w:t xml:space="preserve">– </w:t>
      </w:r>
      <w:r w:rsidR="0080746C" w:rsidRPr="00BA34EC">
        <w:rPr>
          <w:sz w:val="28"/>
          <w:szCs w:val="28"/>
        </w:rPr>
        <w:t>5</w:t>
      </w:r>
      <w:r w:rsidRPr="00BA34EC">
        <w:rPr>
          <w:sz w:val="28"/>
          <w:szCs w:val="28"/>
        </w:rPr>
        <w:t>)</w:t>
      </w:r>
    </w:p>
    <w:p w:rsidR="00FF26AD" w:rsidRDefault="00FF26AD" w:rsidP="00256D5B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b/>
          <w:sz w:val="28"/>
          <w:szCs w:val="28"/>
        </w:rPr>
      </w:pPr>
    </w:p>
    <w:p w:rsidR="00FF26AD" w:rsidRDefault="00FF26AD" w:rsidP="00256D5B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b/>
          <w:sz w:val="28"/>
          <w:szCs w:val="28"/>
        </w:rPr>
      </w:pPr>
    </w:p>
    <w:p w:rsidR="00256D5B" w:rsidRPr="00256D5B" w:rsidRDefault="00256D5B" w:rsidP="00256D5B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b/>
          <w:sz w:val="28"/>
          <w:szCs w:val="28"/>
        </w:rPr>
      </w:pPr>
      <w:r w:rsidRPr="00256D5B">
        <w:rPr>
          <w:b/>
          <w:sz w:val="28"/>
          <w:szCs w:val="28"/>
        </w:rPr>
        <w:lastRenderedPageBreak/>
        <w:t xml:space="preserve">Комментарии: </w:t>
      </w:r>
    </w:p>
    <w:p w:rsidR="00256D5B" w:rsidRDefault="00256D5B" w:rsidP="00256D5B">
      <w:pPr>
        <w:spacing w:after="240" w:line="276" w:lineRule="auto"/>
        <w:ind w:firstLine="0"/>
        <w:divId w:val="1767193717"/>
        <w:rPr>
          <w:rFonts w:eastAsia="Times New Roman"/>
          <w:sz w:val="28"/>
          <w:szCs w:val="28"/>
        </w:rPr>
      </w:pPr>
      <w:r>
        <w:rPr>
          <w:i/>
          <w:iCs/>
          <w:sz w:val="28"/>
          <w:szCs w:val="28"/>
        </w:rPr>
        <w:t>Системная</w:t>
      </w:r>
      <w:r w:rsidRPr="00402234">
        <w:rPr>
          <w:i/>
          <w:iCs/>
          <w:sz w:val="28"/>
          <w:szCs w:val="28"/>
        </w:rPr>
        <w:t xml:space="preserve"> </w:t>
      </w:r>
      <w:proofErr w:type="spellStart"/>
      <w:r w:rsidRPr="00402234">
        <w:rPr>
          <w:i/>
          <w:iCs/>
          <w:sz w:val="28"/>
          <w:szCs w:val="28"/>
        </w:rPr>
        <w:t>энзимотерапи</w:t>
      </w:r>
      <w:r>
        <w:rPr>
          <w:i/>
          <w:iCs/>
          <w:sz w:val="28"/>
          <w:szCs w:val="28"/>
        </w:rPr>
        <w:t>я</w:t>
      </w:r>
      <w:proofErr w:type="spellEnd"/>
      <w:r>
        <w:rPr>
          <w:i/>
          <w:iCs/>
          <w:sz w:val="28"/>
          <w:szCs w:val="28"/>
        </w:rPr>
        <w:t>, иммуномодулирующая терапия и терапия</w:t>
      </w:r>
      <w:r w:rsidRPr="00402234">
        <w:rPr>
          <w:i/>
          <w:iCs/>
          <w:sz w:val="28"/>
          <w:szCs w:val="28"/>
        </w:rPr>
        <w:t xml:space="preserve"> местными антисептическими препаратами</w:t>
      </w:r>
      <w:r>
        <w:rPr>
          <w:i/>
          <w:iCs/>
          <w:sz w:val="28"/>
          <w:szCs w:val="28"/>
        </w:rPr>
        <w:t xml:space="preserve"> не проводится.</w:t>
      </w:r>
      <w:r w:rsidRPr="00391063">
        <w:rPr>
          <w:rFonts w:eastAsia="Times New Roman"/>
          <w:sz w:val="28"/>
          <w:szCs w:val="28"/>
        </w:rPr>
        <w:t xml:space="preserve"> </w:t>
      </w:r>
    </w:p>
    <w:p w:rsidR="001179CE" w:rsidRPr="00256D5B" w:rsidRDefault="001179CE" w:rsidP="00BA4952">
      <w:pPr>
        <w:pStyle w:val="afd"/>
        <w:numPr>
          <w:ilvl w:val="0"/>
          <w:numId w:val="17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256D5B">
        <w:rPr>
          <w:rStyle w:val="affa"/>
          <w:sz w:val="28"/>
          <w:szCs w:val="28"/>
        </w:rPr>
        <w:t>Рекоменд</w:t>
      </w:r>
      <w:r w:rsidR="00256D5B">
        <w:rPr>
          <w:rStyle w:val="affa"/>
          <w:sz w:val="28"/>
          <w:szCs w:val="28"/>
        </w:rPr>
        <w:t>овано</w:t>
      </w:r>
      <w:r w:rsidRPr="00256D5B">
        <w:rPr>
          <w:rFonts w:eastAsia="Times New Roman"/>
          <w:sz w:val="28"/>
          <w:szCs w:val="28"/>
        </w:rPr>
        <w:t xml:space="preserve"> при лечении осложненных форм урогенитального трихомониаза </w:t>
      </w:r>
      <w:r w:rsidR="00117B2D" w:rsidRPr="00256D5B">
        <w:rPr>
          <w:rFonts w:eastAsia="Times New Roman"/>
          <w:sz w:val="28"/>
          <w:szCs w:val="28"/>
        </w:rPr>
        <w:t xml:space="preserve">у женщин </w:t>
      </w:r>
      <w:r w:rsidRPr="00256D5B">
        <w:rPr>
          <w:rFonts w:eastAsia="Times New Roman"/>
          <w:sz w:val="28"/>
          <w:szCs w:val="28"/>
        </w:rPr>
        <w:t xml:space="preserve">одновременно с </w:t>
      </w:r>
      <w:r w:rsidR="00FF26AD" w:rsidRPr="00BA0CF5">
        <w:rPr>
          <w:rFonts w:eastAsia="Times New Roman"/>
          <w:sz w:val="28"/>
          <w:szCs w:val="28"/>
        </w:rPr>
        <w:t>производны</w:t>
      </w:r>
      <w:r w:rsidR="00FF26AD">
        <w:rPr>
          <w:rFonts w:eastAsia="Times New Roman"/>
          <w:sz w:val="28"/>
          <w:szCs w:val="28"/>
        </w:rPr>
        <w:t>ми</w:t>
      </w:r>
      <w:r w:rsidR="00FF26AD" w:rsidRPr="00BA0CF5">
        <w:rPr>
          <w:rFonts w:eastAsia="Times New Roman"/>
          <w:sz w:val="28"/>
          <w:szCs w:val="28"/>
        </w:rPr>
        <w:t xml:space="preserve"> имидазола или </w:t>
      </w:r>
      <w:proofErr w:type="spellStart"/>
      <w:r w:rsidR="00FF26AD" w:rsidRPr="00BA0CF5">
        <w:rPr>
          <w:rFonts w:eastAsia="Times New Roman"/>
          <w:sz w:val="28"/>
          <w:szCs w:val="28"/>
        </w:rPr>
        <w:t>нитроимидазола</w:t>
      </w:r>
      <w:proofErr w:type="spellEnd"/>
      <w:r w:rsidR="00FF26AD">
        <w:rPr>
          <w:rFonts w:eastAsia="Times New Roman"/>
          <w:sz w:val="28"/>
          <w:szCs w:val="28"/>
        </w:rPr>
        <w:t xml:space="preserve"> системного действия</w:t>
      </w:r>
      <w:r w:rsidR="00FF26AD" w:rsidRPr="00256D5B">
        <w:rPr>
          <w:rFonts w:eastAsia="Times New Roman"/>
          <w:sz w:val="28"/>
          <w:szCs w:val="28"/>
        </w:rPr>
        <w:t xml:space="preserve"> </w:t>
      </w:r>
      <w:r w:rsidRPr="00256D5B">
        <w:rPr>
          <w:rFonts w:eastAsia="Times New Roman"/>
          <w:sz w:val="28"/>
          <w:szCs w:val="28"/>
        </w:rPr>
        <w:t xml:space="preserve">применение </w:t>
      </w:r>
      <w:hyperlink r:id="rId8" w:history="1">
        <w:r w:rsidR="00117B2D" w:rsidRPr="00256D5B">
          <w:rPr>
            <w:rStyle w:val="affc"/>
            <w:color w:val="000000"/>
            <w:sz w:val="28"/>
            <w:szCs w:val="28"/>
            <w:u w:val="none"/>
          </w:rPr>
          <w:t xml:space="preserve">препаратов с </w:t>
        </w:r>
        <w:proofErr w:type="spellStart"/>
        <w:r w:rsidR="00117B2D" w:rsidRPr="00256D5B">
          <w:rPr>
            <w:rStyle w:val="affc"/>
            <w:color w:val="000000"/>
            <w:sz w:val="28"/>
            <w:szCs w:val="28"/>
            <w:u w:val="none"/>
          </w:rPr>
          <w:t>противопротозойным</w:t>
        </w:r>
        <w:proofErr w:type="spellEnd"/>
        <w:r w:rsidR="00117B2D" w:rsidRPr="00256D5B">
          <w:rPr>
            <w:rStyle w:val="affc"/>
            <w:color w:val="000000"/>
            <w:sz w:val="28"/>
            <w:szCs w:val="28"/>
            <w:u w:val="none"/>
          </w:rPr>
          <w:t xml:space="preserve"> и антибактериальным действием для местного применения в гинекологии: </w:t>
        </w:r>
      </w:hyperlink>
    </w:p>
    <w:p w:rsidR="001179CE" w:rsidRPr="0012362C" w:rsidRDefault="00331242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357C1C" w:rsidRPr="0012362C">
        <w:rPr>
          <w:sz w:val="28"/>
          <w:szCs w:val="28"/>
        </w:rPr>
        <w:t>м</w:t>
      </w:r>
      <w:r w:rsidR="001179CE" w:rsidRPr="0012362C">
        <w:rPr>
          <w:sz w:val="28"/>
          <w:szCs w:val="28"/>
        </w:rPr>
        <w:t>етронидазол</w:t>
      </w:r>
      <w:proofErr w:type="spellEnd"/>
      <w:r w:rsidR="001179CE" w:rsidRPr="0012362C">
        <w:rPr>
          <w:sz w:val="28"/>
          <w:szCs w:val="28"/>
        </w:rPr>
        <w:t>, вагинальная таблетка 500 мг 1 раз в сутки в течение 6 дней</w:t>
      </w:r>
      <w:r w:rsidR="00B64EC3" w:rsidRPr="0012362C">
        <w:rPr>
          <w:sz w:val="28"/>
          <w:szCs w:val="28"/>
        </w:rPr>
        <w:t xml:space="preserve"> [57]</w:t>
      </w:r>
      <w:r w:rsidR="001179CE" w:rsidRPr="0012362C">
        <w:rPr>
          <w:sz w:val="28"/>
          <w:szCs w:val="28"/>
        </w:rPr>
        <w:t>.</w:t>
      </w:r>
    </w:p>
    <w:p w:rsidR="00327303" w:rsidRPr="00256D5B" w:rsidRDefault="00327303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256D5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256D5B">
        <w:rPr>
          <w:sz w:val="28"/>
          <w:szCs w:val="28"/>
        </w:rPr>
        <w:t xml:space="preserve">(уровень достоверности доказательств </w:t>
      </w:r>
      <w:r w:rsidR="00256D5B" w:rsidRPr="00256D5B">
        <w:rPr>
          <w:sz w:val="28"/>
          <w:szCs w:val="28"/>
        </w:rPr>
        <w:t xml:space="preserve">– </w:t>
      </w:r>
      <w:r w:rsidR="004F0C11" w:rsidRPr="00256D5B">
        <w:rPr>
          <w:sz w:val="28"/>
          <w:szCs w:val="28"/>
        </w:rPr>
        <w:t>5</w:t>
      </w:r>
      <w:r w:rsidRPr="00256D5B">
        <w:rPr>
          <w:sz w:val="28"/>
          <w:szCs w:val="28"/>
        </w:rPr>
        <w:t>)</w:t>
      </w:r>
    </w:p>
    <w:p w:rsidR="001179CE" w:rsidRPr="0012362C" w:rsidRDefault="001179CE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1179CE" w:rsidRPr="0012362C" w:rsidRDefault="001179CE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метронидазол</w:t>
      </w:r>
      <w:proofErr w:type="spellEnd"/>
      <w:r w:rsidRPr="0012362C">
        <w:rPr>
          <w:sz w:val="28"/>
          <w:szCs w:val="28"/>
        </w:rPr>
        <w:t xml:space="preserve">, гель </w:t>
      </w:r>
      <w:r w:rsidR="00FF34FB" w:rsidRPr="0012362C">
        <w:rPr>
          <w:sz w:val="28"/>
          <w:szCs w:val="28"/>
        </w:rPr>
        <w:t>ваг</w:t>
      </w:r>
      <w:r w:rsidR="00256D5B">
        <w:rPr>
          <w:sz w:val="28"/>
          <w:szCs w:val="28"/>
        </w:rPr>
        <w:t>и</w:t>
      </w:r>
      <w:r w:rsidR="00FF34FB" w:rsidRPr="0012362C">
        <w:rPr>
          <w:sz w:val="28"/>
          <w:szCs w:val="28"/>
        </w:rPr>
        <w:t>нальный</w:t>
      </w:r>
      <w:r w:rsidR="00256D5B">
        <w:rPr>
          <w:sz w:val="28"/>
          <w:szCs w:val="28"/>
        </w:rPr>
        <w:t>,</w:t>
      </w:r>
      <w:r w:rsidR="00FF34FB" w:rsidRPr="0012362C">
        <w:rPr>
          <w:sz w:val="28"/>
          <w:szCs w:val="28"/>
        </w:rPr>
        <w:t xml:space="preserve"> </w:t>
      </w:r>
      <w:r w:rsidRPr="0012362C">
        <w:rPr>
          <w:sz w:val="28"/>
          <w:szCs w:val="28"/>
        </w:rPr>
        <w:t xml:space="preserve">5 г </w:t>
      </w:r>
      <w:proofErr w:type="spellStart"/>
      <w:r w:rsidRPr="0012362C">
        <w:rPr>
          <w:sz w:val="28"/>
          <w:szCs w:val="28"/>
        </w:rPr>
        <w:t>интравагинально</w:t>
      </w:r>
      <w:proofErr w:type="spellEnd"/>
      <w:r w:rsidRPr="0012362C">
        <w:rPr>
          <w:sz w:val="28"/>
          <w:szCs w:val="28"/>
        </w:rPr>
        <w:t xml:space="preserve"> </w:t>
      </w:r>
      <w:r w:rsidR="00471D30" w:rsidRPr="0012362C">
        <w:rPr>
          <w:sz w:val="28"/>
          <w:szCs w:val="28"/>
        </w:rPr>
        <w:t xml:space="preserve">2 </w:t>
      </w:r>
      <w:r w:rsidRPr="0012362C">
        <w:rPr>
          <w:sz w:val="28"/>
          <w:szCs w:val="28"/>
        </w:rPr>
        <w:t>раз</w:t>
      </w:r>
      <w:r w:rsidR="00471D30" w:rsidRPr="0012362C">
        <w:rPr>
          <w:sz w:val="28"/>
          <w:szCs w:val="28"/>
        </w:rPr>
        <w:t>а</w:t>
      </w:r>
      <w:r w:rsidRPr="0012362C">
        <w:rPr>
          <w:sz w:val="28"/>
          <w:szCs w:val="28"/>
        </w:rPr>
        <w:t xml:space="preserve"> в сутки в течение 5 дней</w:t>
      </w:r>
      <w:r w:rsidR="00F416C4" w:rsidRPr="0012362C">
        <w:rPr>
          <w:sz w:val="28"/>
          <w:szCs w:val="28"/>
        </w:rPr>
        <w:t xml:space="preserve"> </w:t>
      </w:r>
      <w:r w:rsidR="007A51EF" w:rsidRPr="0012362C">
        <w:rPr>
          <w:sz w:val="28"/>
          <w:szCs w:val="28"/>
        </w:rPr>
        <w:t>[52]</w:t>
      </w:r>
    </w:p>
    <w:p w:rsidR="00256D5B" w:rsidRPr="00256D5B" w:rsidRDefault="00256D5B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256D5B">
        <w:rPr>
          <w:sz w:val="28"/>
          <w:szCs w:val="28"/>
        </w:rPr>
        <w:t>(уровень достоверности доказательств – 5)</w:t>
      </w:r>
    </w:p>
    <w:p w:rsidR="001F0913" w:rsidRPr="00256D5B" w:rsidRDefault="001F0913" w:rsidP="00BA4952">
      <w:pPr>
        <w:pStyle w:val="afd"/>
        <w:numPr>
          <w:ilvl w:val="0"/>
          <w:numId w:val="17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256D5B">
        <w:rPr>
          <w:rStyle w:val="affa"/>
          <w:sz w:val="28"/>
          <w:szCs w:val="28"/>
        </w:rPr>
        <w:t>Рекоменд</w:t>
      </w:r>
      <w:r w:rsidR="00256D5B">
        <w:rPr>
          <w:rStyle w:val="affa"/>
          <w:sz w:val="28"/>
          <w:szCs w:val="28"/>
        </w:rPr>
        <w:t>овано</w:t>
      </w:r>
      <w:r w:rsidRPr="00256D5B">
        <w:rPr>
          <w:rFonts w:eastAsia="Times New Roman"/>
          <w:sz w:val="28"/>
          <w:szCs w:val="28"/>
        </w:rPr>
        <w:t xml:space="preserve"> для лечения беременных </w:t>
      </w:r>
      <w:r w:rsidR="00343FB3" w:rsidRPr="00256D5B">
        <w:rPr>
          <w:rFonts w:eastAsia="Times New Roman"/>
          <w:sz w:val="28"/>
          <w:szCs w:val="28"/>
        </w:rPr>
        <w:t xml:space="preserve">с целью </w:t>
      </w:r>
      <w:proofErr w:type="spellStart"/>
      <w:r w:rsidR="00343FB3" w:rsidRPr="00256D5B">
        <w:rPr>
          <w:rFonts w:eastAsia="Times New Roman"/>
          <w:sz w:val="28"/>
          <w:szCs w:val="28"/>
        </w:rPr>
        <w:t>эрадикации</w:t>
      </w:r>
      <w:proofErr w:type="spellEnd"/>
      <w:r w:rsidR="00343FB3" w:rsidRPr="00256D5B">
        <w:rPr>
          <w:rFonts w:eastAsia="Times New Roman"/>
          <w:sz w:val="28"/>
          <w:szCs w:val="28"/>
        </w:rPr>
        <w:t xml:space="preserve"> </w:t>
      </w:r>
      <w:r w:rsidR="00256D5B">
        <w:rPr>
          <w:rFonts w:eastAsia="Times New Roman"/>
          <w:sz w:val="28"/>
          <w:szCs w:val="28"/>
        </w:rPr>
        <w:t xml:space="preserve">                             </w:t>
      </w:r>
      <w:r w:rsidR="00343FB3" w:rsidRPr="00256D5B">
        <w:rPr>
          <w:rFonts w:eastAsia="Times New Roman"/>
          <w:i/>
          <w:sz w:val="28"/>
          <w:szCs w:val="28"/>
          <w:lang w:val="en-US"/>
        </w:rPr>
        <w:t>T</w:t>
      </w:r>
      <w:r w:rsidR="00343FB3" w:rsidRPr="00256D5B">
        <w:rPr>
          <w:rFonts w:eastAsia="Times New Roman"/>
          <w:i/>
          <w:sz w:val="28"/>
          <w:szCs w:val="28"/>
        </w:rPr>
        <w:t xml:space="preserve">. </w:t>
      </w:r>
      <w:proofErr w:type="spellStart"/>
      <w:r w:rsidR="00343FB3" w:rsidRPr="00256D5B">
        <w:rPr>
          <w:rFonts w:eastAsia="Times New Roman"/>
          <w:i/>
          <w:sz w:val="28"/>
          <w:szCs w:val="28"/>
          <w:lang w:val="en-US"/>
        </w:rPr>
        <w:t>vaginalis</w:t>
      </w:r>
      <w:proofErr w:type="spellEnd"/>
      <w:r w:rsidR="00343FB3" w:rsidRPr="00256D5B">
        <w:rPr>
          <w:rFonts w:eastAsia="Times New Roman"/>
          <w:sz w:val="28"/>
          <w:szCs w:val="28"/>
        </w:rPr>
        <w:t xml:space="preserve"> </w:t>
      </w:r>
      <w:r w:rsidRPr="00256D5B">
        <w:rPr>
          <w:rFonts w:eastAsia="Times New Roman"/>
          <w:sz w:val="28"/>
          <w:szCs w:val="28"/>
        </w:rPr>
        <w:t>назначать перорально один из следующих препаратов:</w:t>
      </w:r>
    </w:p>
    <w:p w:rsidR="001F0913" w:rsidRPr="0012362C" w:rsidRDefault="0098218E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F97C9A" w:rsidRPr="0012362C">
        <w:rPr>
          <w:sz w:val="28"/>
          <w:szCs w:val="28"/>
        </w:rPr>
        <w:t>м</w:t>
      </w:r>
      <w:r w:rsidR="00357C1C" w:rsidRPr="0012362C">
        <w:rPr>
          <w:sz w:val="28"/>
          <w:szCs w:val="28"/>
        </w:rPr>
        <w:t>етронидазол</w:t>
      </w:r>
      <w:proofErr w:type="spellEnd"/>
      <w:r w:rsidR="00F97C9A" w:rsidRPr="0012362C">
        <w:rPr>
          <w:sz w:val="28"/>
          <w:szCs w:val="28"/>
        </w:rPr>
        <w:t>**</w:t>
      </w:r>
      <w:r w:rsidR="00357C1C" w:rsidRPr="0012362C">
        <w:rPr>
          <w:sz w:val="28"/>
          <w:szCs w:val="28"/>
        </w:rPr>
        <w:t xml:space="preserve"> </w:t>
      </w:r>
      <w:r w:rsidR="001F0913" w:rsidRPr="0012362C">
        <w:rPr>
          <w:sz w:val="28"/>
          <w:szCs w:val="28"/>
        </w:rPr>
        <w:t xml:space="preserve">500 мг 2 раза в сутки в течение 7 дней </w:t>
      </w:r>
      <w:r w:rsidR="00F416C4" w:rsidRPr="0012362C">
        <w:rPr>
          <w:sz w:val="28"/>
          <w:szCs w:val="28"/>
        </w:rPr>
        <w:t>[16,</w:t>
      </w:r>
      <w:r w:rsidR="00FF26AD">
        <w:rPr>
          <w:sz w:val="28"/>
          <w:szCs w:val="28"/>
        </w:rPr>
        <w:t xml:space="preserve"> </w:t>
      </w:r>
      <w:r w:rsidR="00F416C4" w:rsidRPr="0012362C">
        <w:rPr>
          <w:sz w:val="28"/>
          <w:szCs w:val="28"/>
        </w:rPr>
        <w:t>17,</w:t>
      </w:r>
      <w:r w:rsidR="00FF26AD">
        <w:rPr>
          <w:sz w:val="28"/>
          <w:szCs w:val="28"/>
        </w:rPr>
        <w:t xml:space="preserve"> </w:t>
      </w:r>
      <w:r w:rsidR="005D2813" w:rsidRPr="0012362C">
        <w:rPr>
          <w:sz w:val="28"/>
          <w:szCs w:val="28"/>
        </w:rPr>
        <w:t>56</w:t>
      </w:r>
      <w:r w:rsidR="006A5A27" w:rsidRPr="0012362C">
        <w:rPr>
          <w:sz w:val="28"/>
          <w:szCs w:val="28"/>
        </w:rPr>
        <w:t>, 59</w:t>
      </w:r>
      <w:r w:rsidR="005D2813" w:rsidRPr="0012362C">
        <w:rPr>
          <w:sz w:val="28"/>
          <w:szCs w:val="28"/>
        </w:rPr>
        <w:t>]</w:t>
      </w:r>
    </w:p>
    <w:p w:rsidR="001F0913" w:rsidRPr="0012362C" w:rsidRDefault="001F0913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1F0913" w:rsidRPr="0012362C" w:rsidRDefault="0098218E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357C1C" w:rsidRPr="0012362C">
        <w:rPr>
          <w:sz w:val="28"/>
          <w:szCs w:val="28"/>
        </w:rPr>
        <w:t>метронидазол</w:t>
      </w:r>
      <w:proofErr w:type="spellEnd"/>
      <w:r w:rsidR="00F97C9A" w:rsidRPr="0012362C">
        <w:rPr>
          <w:sz w:val="28"/>
          <w:szCs w:val="28"/>
        </w:rPr>
        <w:t>**</w:t>
      </w:r>
      <w:r w:rsidR="001F0913" w:rsidRPr="0012362C">
        <w:rPr>
          <w:sz w:val="28"/>
          <w:szCs w:val="28"/>
        </w:rPr>
        <w:t xml:space="preserve"> 2,0 г однократно </w:t>
      </w:r>
      <w:r w:rsidR="00F416C4" w:rsidRPr="0012362C">
        <w:rPr>
          <w:sz w:val="28"/>
          <w:szCs w:val="28"/>
        </w:rPr>
        <w:t xml:space="preserve">[16, 17, </w:t>
      </w:r>
      <w:r w:rsidR="0088676C" w:rsidRPr="0012362C">
        <w:rPr>
          <w:sz w:val="28"/>
          <w:szCs w:val="28"/>
        </w:rPr>
        <w:t>53]</w:t>
      </w:r>
      <w:r w:rsidR="005D2813" w:rsidRPr="0012362C">
        <w:rPr>
          <w:sz w:val="28"/>
          <w:szCs w:val="28"/>
        </w:rPr>
        <w:t>.</w:t>
      </w:r>
    </w:p>
    <w:p w:rsidR="001F0913" w:rsidRPr="00256D5B" w:rsidRDefault="001F0913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 xml:space="preserve">Уровень убедительности рекомендаций </w:t>
      </w:r>
      <w:r w:rsidR="006A5A27" w:rsidRPr="0012362C">
        <w:rPr>
          <w:rStyle w:val="affa"/>
          <w:sz w:val="28"/>
          <w:szCs w:val="28"/>
        </w:rPr>
        <w:t xml:space="preserve">С </w:t>
      </w:r>
      <w:r w:rsidRPr="00256D5B">
        <w:rPr>
          <w:rStyle w:val="affa"/>
          <w:sz w:val="28"/>
          <w:szCs w:val="28"/>
        </w:rPr>
        <w:t>(</w:t>
      </w:r>
      <w:r w:rsidRPr="00256D5B">
        <w:rPr>
          <w:sz w:val="28"/>
          <w:szCs w:val="28"/>
        </w:rPr>
        <w:t>уровен</w:t>
      </w:r>
      <w:r w:rsidR="00327303" w:rsidRPr="00256D5B">
        <w:rPr>
          <w:sz w:val="28"/>
          <w:szCs w:val="28"/>
        </w:rPr>
        <w:t xml:space="preserve">ь достоверности доказательств </w:t>
      </w:r>
      <w:r w:rsidR="00256D5B" w:rsidRPr="00256D5B">
        <w:rPr>
          <w:sz w:val="28"/>
          <w:szCs w:val="28"/>
        </w:rPr>
        <w:t xml:space="preserve">– </w:t>
      </w:r>
      <w:r w:rsidR="006A5A27" w:rsidRPr="00256D5B">
        <w:rPr>
          <w:sz w:val="28"/>
          <w:szCs w:val="28"/>
        </w:rPr>
        <w:t>5</w:t>
      </w:r>
      <w:r w:rsidRPr="00256D5B">
        <w:rPr>
          <w:sz w:val="28"/>
          <w:szCs w:val="28"/>
        </w:rPr>
        <w:t>)</w:t>
      </w:r>
    </w:p>
    <w:p w:rsidR="00256D5B" w:rsidRDefault="001F0913" w:rsidP="00256D5B">
      <w:pPr>
        <w:spacing w:line="276" w:lineRule="auto"/>
        <w:ind w:firstLine="0"/>
        <w:divId w:val="1767193717"/>
        <w:rPr>
          <w:rFonts w:eastAsia="Times New Roman"/>
          <w:sz w:val="28"/>
          <w:szCs w:val="28"/>
        </w:rPr>
      </w:pPr>
      <w:r w:rsidRPr="0012362C">
        <w:rPr>
          <w:rStyle w:val="affa"/>
          <w:sz w:val="28"/>
          <w:szCs w:val="28"/>
        </w:rPr>
        <w:t>Комментарии</w:t>
      </w:r>
      <w:r w:rsidRPr="0012362C">
        <w:rPr>
          <w:rFonts w:eastAsia="Times New Roman"/>
          <w:sz w:val="28"/>
          <w:szCs w:val="28"/>
        </w:rPr>
        <w:t xml:space="preserve">: </w:t>
      </w:r>
    </w:p>
    <w:p w:rsidR="001F0913" w:rsidRPr="0012362C" w:rsidRDefault="00256D5B" w:rsidP="00256D5B">
      <w:pPr>
        <w:spacing w:after="240" w:line="276" w:lineRule="auto"/>
        <w:ind w:firstLine="0"/>
        <w:divId w:val="1767193717"/>
        <w:rPr>
          <w:rStyle w:val="affb"/>
          <w:rFonts w:eastAsia="Times New Roman"/>
          <w:sz w:val="28"/>
          <w:szCs w:val="28"/>
        </w:rPr>
      </w:pPr>
      <w:r>
        <w:rPr>
          <w:rStyle w:val="affb"/>
          <w:rFonts w:eastAsia="Times New Roman"/>
          <w:sz w:val="28"/>
          <w:szCs w:val="28"/>
        </w:rPr>
        <w:t>П</w:t>
      </w:r>
      <w:r w:rsidR="001F0913" w:rsidRPr="0012362C">
        <w:rPr>
          <w:rStyle w:val="affb"/>
          <w:rFonts w:eastAsia="Times New Roman"/>
          <w:sz w:val="28"/>
          <w:szCs w:val="28"/>
        </w:rPr>
        <w:t xml:space="preserve">рименение </w:t>
      </w:r>
      <w:proofErr w:type="spellStart"/>
      <w:r w:rsidR="001F0913" w:rsidRPr="0012362C">
        <w:rPr>
          <w:rStyle w:val="affb"/>
          <w:rFonts w:eastAsia="Times New Roman"/>
          <w:sz w:val="28"/>
          <w:szCs w:val="28"/>
        </w:rPr>
        <w:t>метронидазола</w:t>
      </w:r>
      <w:proofErr w:type="spellEnd"/>
      <w:r w:rsidR="0098218E" w:rsidRPr="0012362C">
        <w:rPr>
          <w:rStyle w:val="affb"/>
          <w:rFonts w:eastAsia="Times New Roman"/>
          <w:sz w:val="28"/>
          <w:szCs w:val="28"/>
        </w:rPr>
        <w:t>**</w:t>
      </w:r>
      <w:r w:rsidR="001F0913" w:rsidRPr="0012362C">
        <w:rPr>
          <w:rStyle w:val="affb"/>
          <w:rFonts w:eastAsia="Times New Roman"/>
          <w:sz w:val="28"/>
          <w:szCs w:val="28"/>
        </w:rPr>
        <w:t xml:space="preserve">, </w:t>
      </w:r>
      <w:proofErr w:type="spellStart"/>
      <w:r w:rsidR="001F0913" w:rsidRPr="0012362C">
        <w:rPr>
          <w:rStyle w:val="affb"/>
          <w:rFonts w:eastAsia="Times New Roman"/>
          <w:sz w:val="28"/>
          <w:szCs w:val="28"/>
        </w:rPr>
        <w:t>орнидазола</w:t>
      </w:r>
      <w:proofErr w:type="spellEnd"/>
      <w:r w:rsidR="001F0913" w:rsidRPr="0012362C">
        <w:rPr>
          <w:rStyle w:val="affb"/>
          <w:rFonts w:eastAsia="Times New Roman"/>
          <w:sz w:val="28"/>
          <w:szCs w:val="28"/>
        </w:rPr>
        <w:t xml:space="preserve"> и </w:t>
      </w:r>
      <w:proofErr w:type="spellStart"/>
      <w:r w:rsidR="001F0913" w:rsidRPr="0012362C">
        <w:rPr>
          <w:rStyle w:val="affb"/>
          <w:rFonts w:eastAsia="Times New Roman"/>
          <w:sz w:val="28"/>
          <w:szCs w:val="28"/>
        </w:rPr>
        <w:t>тинидазола</w:t>
      </w:r>
      <w:proofErr w:type="spellEnd"/>
      <w:r w:rsidR="001F0913" w:rsidRPr="0012362C">
        <w:rPr>
          <w:rStyle w:val="affb"/>
          <w:rFonts w:eastAsia="Times New Roman"/>
          <w:sz w:val="28"/>
          <w:szCs w:val="28"/>
        </w:rPr>
        <w:t xml:space="preserve"> возможно</w:t>
      </w:r>
      <w:r w:rsidR="001F0913" w:rsidRPr="0012362C">
        <w:rPr>
          <w:rFonts w:eastAsia="Times New Roman"/>
          <w:sz w:val="28"/>
          <w:szCs w:val="28"/>
        </w:rPr>
        <w:t xml:space="preserve"> </w:t>
      </w:r>
      <w:r w:rsidR="001F0913" w:rsidRPr="0012362C">
        <w:rPr>
          <w:rStyle w:val="affb"/>
          <w:rFonts w:eastAsia="Times New Roman"/>
          <w:sz w:val="28"/>
          <w:szCs w:val="28"/>
        </w:rPr>
        <w:t>не ранее 2 триместра беременности с учетом их влияния на плод.</w:t>
      </w:r>
      <w:r w:rsidR="001F0913" w:rsidRPr="0012362C">
        <w:rPr>
          <w:rFonts w:eastAsia="Times New Roman"/>
          <w:sz w:val="28"/>
          <w:szCs w:val="28"/>
        </w:rPr>
        <w:t xml:space="preserve"> </w:t>
      </w:r>
      <w:r w:rsidR="001F0913" w:rsidRPr="0012362C">
        <w:rPr>
          <w:rStyle w:val="affb"/>
          <w:rFonts w:eastAsia="Times New Roman"/>
          <w:sz w:val="28"/>
          <w:szCs w:val="28"/>
        </w:rPr>
        <w:t xml:space="preserve">Одновременно с пероральными препаратами возможно применение </w:t>
      </w:r>
      <w:r w:rsidR="00117B2D" w:rsidRPr="0012362C">
        <w:rPr>
          <w:rStyle w:val="affb"/>
          <w:rFonts w:eastAsia="Times New Roman"/>
          <w:sz w:val="28"/>
          <w:szCs w:val="28"/>
        </w:rPr>
        <w:t xml:space="preserve">препаратов с </w:t>
      </w:r>
      <w:proofErr w:type="spellStart"/>
      <w:r w:rsidR="00117B2D" w:rsidRPr="0012362C">
        <w:rPr>
          <w:rStyle w:val="affb"/>
          <w:rFonts w:eastAsia="Times New Roman"/>
          <w:sz w:val="28"/>
          <w:szCs w:val="28"/>
        </w:rPr>
        <w:t>противопротозойным</w:t>
      </w:r>
      <w:proofErr w:type="spellEnd"/>
      <w:r w:rsidR="00117B2D" w:rsidRPr="0012362C">
        <w:rPr>
          <w:rStyle w:val="affb"/>
          <w:rFonts w:eastAsia="Times New Roman"/>
          <w:sz w:val="28"/>
          <w:szCs w:val="28"/>
        </w:rPr>
        <w:t xml:space="preserve"> и антибактериальным действием для местного применения</w:t>
      </w:r>
      <w:r>
        <w:rPr>
          <w:rStyle w:val="affb"/>
          <w:rFonts w:eastAsia="Times New Roman"/>
          <w:sz w:val="28"/>
          <w:szCs w:val="28"/>
        </w:rPr>
        <w:t xml:space="preserve"> в гинекологии</w:t>
      </w:r>
      <w:r w:rsidR="001F0913" w:rsidRPr="0012362C">
        <w:rPr>
          <w:rStyle w:val="affb"/>
          <w:rFonts w:eastAsia="Times New Roman"/>
          <w:sz w:val="28"/>
          <w:szCs w:val="28"/>
        </w:rPr>
        <w:t>.</w:t>
      </w:r>
    </w:p>
    <w:p w:rsidR="00767ADE" w:rsidRPr="00256D5B" w:rsidRDefault="00767ADE" w:rsidP="00BA4952">
      <w:pPr>
        <w:pStyle w:val="afd"/>
        <w:numPr>
          <w:ilvl w:val="0"/>
          <w:numId w:val="17"/>
        </w:numPr>
        <w:spacing w:line="276" w:lineRule="auto"/>
        <w:divId w:val="1767193717"/>
        <w:rPr>
          <w:rFonts w:eastAsia="Times New Roman"/>
          <w:sz w:val="28"/>
          <w:szCs w:val="28"/>
        </w:rPr>
      </w:pPr>
      <w:r w:rsidRPr="00256D5B">
        <w:rPr>
          <w:rStyle w:val="affa"/>
          <w:sz w:val="28"/>
          <w:szCs w:val="28"/>
        </w:rPr>
        <w:t>Рекоменд</w:t>
      </w:r>
      <w:r w:rsidR="00256D5B">
        <w:rPr>
          <w:rStyle w:val="affa"/>
          <w:sz w:val="28"/>
          <w:szCs w:val="28"/>
        </w:rPr>
        <w:t>овано</w:t>
      </w:r>
      <w:r w:rsidRPr="00256D5B">
        <w:rPr>
          <w:rFonts w:eastAsia="Times New Roman"/>
          <w:sz w:val="28"/>
          <w:szCs w:val="28"/>
        </w:rPr>
        <w:t xml:space="preserve"> для лечения детей </w:t>
      </w:r>
      <w:r w:rsidR="00256D5B">
        <w:rPr>
          <w:rFonts w:eastAsia="Times New Roman"/>
          <w:sz w:val="28"/>
          <w:szCs w:val="28"/>
        </w:rPr>
        <w:t xml:space="preserve">с массой тела до 35 кг </w:t>
      </w:r>
      <w:r w:rsidR="00343FB3" w:rsidRPr="00256D5B">
        <w:rPr>
          <w:rFonts w:eastAsia="Times New Roman"/>
          <w:sz w:val="28"/>
          <w:szCs w:val="28"/>
        </w:rPr>
        <w:t xml:space="preserve">с целью </w:t>
      </w:r>
      <w:proofErr w:type="spellStart"/>
      <w:r w:rsidR="00343FB3" w:rsidRPr="00256D5B">
        <w:rPr>
          <w:rFonts w:eastAsia="Times New Roman"/>
          <w:sz w:val="28"/>
          <w:szCs w:val="28"/>
        </w:rPr>
        <w:t>эрадикации</w:t>
      </w:r>
      <w:proofErr w:type="spellEnd"/>
      <w:r w:rsidR="00343FB3" w:rsidRPr="00256D5B">
        <w:rPr>
          <w:rFonts w:eastAsia="Times New Roman"/>
          <w:sz w:val="28"/>
          <w:szCs w:val="28"/>
        </w:rPr>
        <w:t xml:space="preserve"> </w:t>
      </w:r>
      <w:r w:rsidR="00343FB3" w:rsidRPr="00256D5B">
        <w:rPr>
          <w:rFonts w:eastAsia="Times New Roman"/>
          <w:i/>
          <w:sz w:val="28"/>
          <w:szCs w:val="28"/>
          <w:lang w:val="en-US"/>
        </w:rPr>
        <w:t>T</w:t>
      </w:r>
      <w:r w:rsidR="00343FB3" w:rsidRPr="00256D5B">
        <w:rPr>
          <w:rFonts w:eastAsia="Times New Roman"/>
          <w:i/>
          <w:sz w:val="28"/>
          <w:szCs w:val="28"/>
        </w:rPr>
        <w:t xml:space="preserve">. </w:t>
      </w:r>
      <w:proofErr w:type="spellStart"/>
      <w:r w:rsidR="00343FB3" w:rsidRPr="00256D5B">
        <w:rPr>
          <w:rFonts w:eastAsia="Times New Roman"/>
          <w:i/>
          <w:sz w:val="28"/>
          <w:szCs w:val="28"/>
          <w:lang w:val="en-US"/>
        </w:rPr>
        <w:t>vaginalis</w:t>
      </w:r>
      <w:proofErr w:type="spellEnd"/>
      <w:r w:rsidR="00343FB3" w:rsidRPr="00256D5B">
        <w:rPr>
          <w:rFonts w:eastAsia="Times New Roman"/>
          <w:sz w:val="28"/>
          <w:szCs w:val="28"/>
        </w:rPr>
        <w:t xml:space="preserve"> </w:t>
      </w:r>
      <w:r w:rsidRPr="00256D5B">
        <w:rPr>
          <w:rFonts w:eastAsia="Times New Roman"/>
          <w:sz w:val="28"/>
          <w:szCs w:val="28"/>
        </w:rPr>
        <w:t>назначать перорально один из следующих препаратов:</w:t>
      </w:r>
    </w:p>
    <w:p w:rsidR="00767ADE" w:rsidRPr="0012362C" w:rsidRDefault="00331242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#</w:t>
      </w:r>
      <w:proofErr w:type="spellStart"/>
      <w:r w:rsidR="00767ADE" w:rsidRPr="0012362C">
        <w:rPr>
          <w:sz w:val="28"/>
          <w:szCs w:val="28"/>
        </w:rPr>
        <w:t>метронидазол</w:t>
      </w:r>
      <w:proofErr w:type="spellEnd"/>
      <w:r w:rsidR="00767ADE" w:rsidRPr="0012362C">
        <w:rPr>
          <w:sz w:val="28"/>
          <w:szCs w:val="28"/>
        </w:rPr>
        <w:t>** 10 мг на кг массы тела 3 раза в сутки в течение 5 дней [15, 18</w:t>
      </w:r>
      <w:r w:rsidR="005D6301" w:rsidRPr="0012362C">
        <w:rPr>
          <w:sz w:val="28"/>
          <w:szCs w:val="28"/>
        </w:rPr>
        <w:t>, 50, 51</w:t>
      </w:r>
      <w:r w:rsidR="00F416C4" w:rsidRPr="0012362C">
        <w:rPr>
          <w:sz w:val="28"/>
          <w:szCs w:val="28"/>
        </w:rPr>
        <w:t>,</w:t>
      </w:r>
      <w:r w:rsidR="005D2813" w:rsidRPr="0012362C">
        <w:rPr>
          <w:sz w:val="28"/>
          <w:szCs w:val="28"/>
        </w:rPr>
        <w:t>56</w:t>
      </w:r>
      <w:r w:rsidR="008658EC" w:rsidRPr="0012362C">
        <w:rPr>
          <w:sz w:val="28"/>
          <w:szCs w:val="28"/>
        </w:rPr>
        <w:t>, 57</w:t>
      </w:r>
      <w:r w:rsidR="005D2813" w:rsidRPr="0012362C">
        <w:rPr>
          <w:sz w:val="28"/>
          <w:szCs w:val="28"/>
        </w:rPr>
        <w:t>].</w:t>
      </w:r>
    </w:p>
    <w:p w:rsidR="00327303" w:rsidRPr="00256D5B" w:rsidRDefault="00327303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lastRenderedPageBreak/>
        <w:t>Уровен</w:t>
      </w:r>
      <w:r w:rsidR="00256D5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256D5B">
        <w:rPr>
          <w:sz w:val="28"/>
          <w:szCs w:val="28"/>
        </w:rPr>
        <w:t xml:space="preserve">(уровень достоверности доказательств </w:t>
      </w:r>
      <w:r w:rsidR="00256D5B">
        <w:rPr>
          <w:sz w:val="28"/>
          <w:szCs w:val="28"/>
        </w:rPr>
        <w:t xml:space="preserve">– </w:t>
      </w:r>
      <w:r w:rsidRPr="00256D5B">
        <w:rPr>
          <w:sz w:val="28"/>
          <w:szCs w:val="28"/>
        </w:rPr>
        <w:t>4)</w:t>
      </w:r>
    </w:p>
    <w:p w:rsidR="00767ADE" w:rsidRPr="0012362C" w:rsidRDefault="00767ADE" w:rsidP="00256D5B">
      <w:pPr>
        <w:pStyle w:val="afb"/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sz w:val="28"/>
          <w:szCs w:val="28"/>
        </w:rPr>
        <w:t>или</w:t>
      </w:r>
    </w:p>
    <w:p w:rsidR="00767ADE" w:rsidRPr="0012362C" w:rsidRDefault="00767ADE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proofErr w:type="spellStart"/>
      <w:r w:rsidRPr="0012362C">
        <w:rPr>
          <w:sz w:val="28"/>
          <w:szCs w:val="28"/>
        </w:rPr>
        <w:t>орнидазол</w:t>
      </w:r>
      <w:proofErr w:type="spellEnd"/>
      <w:r w:rsidRPr="0012362C">
        <w:rPr>
          <w:sz w:val="28"/>
          <w:szCs w:val="28"/>
        </w:rPr>
        <w:t xml:space="preserve"> 25 мг на кг массы тела перорально 1 раз в сутки в течение 5 дней [15</w:t>
      </w:r>
      <w:r w:rsidR="00F416C4" w:rsidRPr="0012362C">
        <w:rPr>
          <w:sz w:val="28"/>
          <w:szCs w:val="28"/>
        </w:rPr>
        <w:t>,</w:t>
      </w:r>
      <w:r w:rsidR="00FF26AD">
        <w:rPr>
          <w:sz w:val="28"/>
          <w:szCs w:val="28"/>
        </w:rPr>
        <w:t xml:space="preserve"> </w:t>
      </w:r>
      <w:r w:rsidR="007F7AEB" w:rsidRPr="0012362C">
        <w:rPr>
          <w:sz w:val="28"/>
          <w:szCs w:val="28"/>
        </w:rPr>
        <w:t>55]</w:t>
      </w:r>
    </w:p>
    <w:p w:rsidR="00327303" w:rsidRPr="00256D5B" w:rsidRDefault="00327303" w:rsidP="00256D5B">
      <w:pPr>
        <w:pStyle w:val="afb"/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a"/>
          <w:sz w:val="28"/>
          <w:szCs w:val="28"/>
        </w:rPr>
        <w:t>Уровен</w:t>
      </w:r>
      <w:r w:rsidR="00256D5B">
        <w:rPr>
          <w:rStyle w:val="affa"/>
          <w:sz w:val="28"/>
          <w:szCs w:val="28"/>
        </w:rPr>
        <w:t xml:space="preserve">ь убедительности рекомендаций </w:t>
      </w:r>
      <w:r w:rsidRPr="0012362C">
        <w:rPr>
          <w:rStyle w:val="affa"/>
          <w:sz w:val="28"/>
          <w:szCs w:val="28"/>
        </w:rPr>
        <w:t xml:space="preserve">С </w:t>
      </w:r>
      <w:r w:rsidRPr="00256D5B">
        <w:rPr>
          <w:sz w:val="28"/>
          <w:szCs w:val="28"/>
        </w:rPr>
        <w:t xml:space="preserve">(уровень достоверности доказательств </w:t>
      </w:r>
      <w:r w:rsidR="00256D5B">
        <w:rPr>
          <w:sz w:val="28"/>
          <w:szCs w:val="28"/>
        </w:rPr>
        <w:t xml:space="preserve">– </w:t>
      </w:r>
      <w:r w:rsidR="004F0C11" w:rsidRPr="00256D5B">
        <w:rPr>
          <w:sz w:val="28"/>
          <w:szCs w:val="28"/>
        </w:rPr>
        <w:t>5</w:t>
      </w:r>
      <w:r w:rsidRPr="00256D5B">
        <w:rPr>
          <w:sz w:val="28"/>
          <w:szCs w:val="28"/>
        </w:rPr>
        <w:t>)</w:t>
      </w:r>
    </w:p>
    <w:p w:rsidR="00256D5B" w:rsidRPr="00256D5B" w:rsidRDefault="00C55B62" w:rsidP="00256D5B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b/>
          <w:sz w:val="28"/>
          <w:szCs w:val="28"/>
        </w:rPr>
      </w:pPr>
      <w:r w:rsidRPr="00256D5B">
        <w:rPr>
          <w:b/>
          <w:sz w:val="28"/>
          <w:szCs w:val="28"/>
        </w:rPr>
        <w:t xml:space="preserve">Комментарии: </w:t>
      </w:r>
    </w:p>
    <w:p w:rsidR="001A30D1" w:rsidRPr="0012362C" w:rsidRDefault="001A30D1" w:rsidP="00791C3D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12362C">
        <w:rPr>
          <w:rStyle w:val="affb"/>
          <w:sz w:val="28"/>
          <w:szCs w:val="28"/>
        </w:rPr>
        <w:t xml:space="preserve">Лечение </w:t>
      </w:r>
      <w:proofErr w:type="spellStart"/>
      <w:r w:rsidRPr="0012362C">
        <w:rPr>
          <w:rStyle w:val="affb"/>
          <w:sz w:val="28"/>
          <w:szCs w:val="28"/>
        </w:rPr>
        <w:t>трихомонадной</w:t>
      </w:r>
      <w:proofErr w:type="spellEnd"/>
      <w:r w:rsidRPr="0012362C">
        <w:rPr>
          <w:rStyle w:val="affb"/>
          <w:sz w:val="28"/>
          <w:szCs w:val="28"/>
        </w:rPr>
        <w:t xml:space="preserve"> инфекции у детей с массой тела более </w:t>
      </w:r>
      <w:r w:rsidR="0054336A" w:rsidRPr="0012362C">
        <w:rPr>
          <w:rStyle w:val="affb"/>
          <w:sz w:val="28"/>
          <w:szCs w:val="28"/>
        </w:rPr>
        <w:t xml:space="preserve">35 </w:t>
      </w:r>
      <w:r w:rsidRPr="0012362C">
        <w:rPr>
          <w:rStyle w:val="affb"/>
          <w:sz w:val="28"/>
          <w:szCs w:val="28"/>
        </w:rPr>
        <w:t xml:space="preserve">кг проводится в соответствии со схемами назначения у взрослых лиц. </w:t>
      </w:r>
    </w:p>
    <w:p w:rsidR="004E1288" w:rsidRPr="00791C3D" w:rsidRDefault="00A847A0" w:rsidP="00BA4952">
      <w:pPr>
        <w:pStyle w:val="2"/>
        <w:numPr>
          <w:ilvl w:val="1"/>
          <w:numId w:val="8"/>
        </w:numPr>
        <w:spacing w:before="0" w:line="276" w:lineRule="auto"/>
        <w:divId w:val="1767193717"/>
        <w:rPr>
          <w:sz w:val="28"/>
          <w:szCs w:val="28"/>
        </w:rPr>
      </w:pPr>
      <w:r w:rsidRPr="00791C3D">
        <w:rPr>
          <w:sz w:val="28"/>
          <w:szCs w:val="28"/>
        </w:rPr>
        <w:t>Хирургическое лечение</w:t>
      </w:r>
    </w:p>
    <w:p w:rsidR="00A847A0" w:rsidRPr="00791C3D" w:rsidRDefault="00A847A0" w:rsidP="00791C3D">
      <w:pPr>
        <w:pStyle w:val="2"/>
        <w:spacing w:before="0" w:after="240" w:line="276" w:lineRule="auto"/>
        <w:ind w:firstLine="567"/>
        <w:divId w:val="1767193717"/>
        <w:rPr>
          <w:rFonts w:eastAsia="Times New Roman"/>
          <w:b w:val="0"/>
          <w:sz w:val="28"/>
          <w:szCs w:val="28"/>
          <w:u w:val="none"/>
        </w:rPr>
      </w:pPr>
      <w:r w:rsidRPr="00791C3D">
        <w:rPr>
          <w:rFonts w:eastAsia="Times New Roman"/>
          <w:b w:val="0"/>
          <w:sz w:val="28"/>
          <w:szCs w:val="28"/>
          <w:u w:val="none"/>
        </w:rPr>
        <w:t>Не применяется.</w:t>
      </w:r>
    </w:p>
    <w:p w:rsidR="004E1288" w:rsidRPr="00791C3D" w:rsidRDefault="004E1288" w:rsidP="00BA4952">
      <w:pPr>
        <w:pStyle w:val="2"/>
        <w:numPr>
          <w:ilvl w:val="1"/>
          <w:numId w:val="8"/>
        </w:numPr>
        <w:spacing w:before="0" w:line="276" w:lineRule="auto"/>
        <w:divId w:val="1767193717"/>
        <w:rPr>
          <w:sz w:val="28"/>
          <w:szCs w:val="28"/>
        </w:rPr>
      </w:pPr>
      <w:bookmarkStart w:id="36" w:name="_Toc16510481"/>
      <w:r w:rsidRPr="00791C3D">
        <w:rPr>
          <w:sz w:val="28"/>
          <w:szCs w:val="28"/>
        </w:rPr>
        <w:t>Иное лечение</w:t>
      </w:r>
      <w:bookmarkEnd w:id="36"/>
    </w:p>
    <w:p w:rsidR="00551F6E" w:rsidRPr="00791C3D" w:rsidRDefault="00551F6E" w:rsidP="00791C3D">
      <w:pPr>
        <w:spacing w:line="276" w:lineRule="auto"/>
        <w:rPr>
          <w:sz w:val="28"/>
          <w:szCs w:val="28"/>
        </w:rPr>
      </w:pPr>
      <w:bookmarkStart w:id="37" w:name="__RefHeading___doc_4"/>
      <w:bookmarkStart w:id="38" w:name="_Toc16510482"/>
      <w:r w:rsidRPr="00791C3D">
        <w:rPr>
          <w:sz w:val="28"/>
          <w:szCs w:val="28"/>
        </w:rPr>
        <w:t>Диетотерапия не показана.</w:t>
      </w:r>
    </w:p>
    <w:p w:rsidR="00551F6E" w:rsidRPr="00791C3D" w:rsidRDefault="00551F6E" w:rsidP="00791C3D">
      <w:pPr>
        <w:spacing w:line="276" w:lineRule="auto"/>
        <w:rPr>
          <w:sz w:val="28"/>
          <w:szCs w:val="28"/>
        </w:rPr>
      </w:pPr>
      <w:r w:rsidRPr="00791C3D">
        <w:rPr>
          <w:sz w:val="28"/>
          <w:szCs w:val="28"/>
        </w:rPr>
        <w:t>Обезболивание не проводится.</w:t>
      </w:r>
    </w:p>
    <w:bookmarkEnd w:id="37"/>
    <w:bookmarkEnd w:id="38"/>
    <w:p w:rsidR="000414F6" w:rsidRPr="00791C3D" w:rsidRDefault="003F66DC" w:rsidP="00BA4952">
      <w:pPr>
        <w:pStyle w:val="CustomContentNormal"/>
        <w:numPr>
          <w:ilvl w:val="0"/>
          <w:numId w:val="8"/>
        </w:numPr>
        <w:spacing w:line="276" w:lineRule="auto"/>
        <w:rPr>
          <w:szCs w:val="28"/>
        </w:rPr>
      </w:pPr>
      <w:r w:rsidRPr="00791C3D">
        <w:rPr>
          <w:szCs w:val="28"/>
        </w:rPr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F16C0B" w:rsidRPr="00791C3D" w:rsidRDefault="00F16C0B" w:rsidP="00791C3D">
      <w:pPr>
        <w:pStyle w:val="2-6"/>
        <w:spacing w:line="276" w:lineRule="auto"/>
        <w:rPr>
          <w:sz w:val="28"/>
          <w:szCs w:val="28"/>
        </w:rPr>
      </w:pPr>
      <w:r w:rsidRPr="00791C3D">
        <w:rPr>
          <w:sz w:val="28"/>
          <w:szCs w:val="28"/>
        </w:rPr>
        <w:t>Не применяется.</w:t>
      </w:r>
    </w:p>
    <w:p w:rsidR="006425FF" w:rsidRPr="00791C3D" w:rsidRDefault="006425FF" w:rsidP="00791C3D">
      <w:pPr>
        <w:pStyle w:val="aff1"/>
        <w:spacing w:line="276" w:lineRule="auto"/>
        <w:rPr>
          <w:sz w:val="28"/>
          <w:szCs w:val="28"/>
        </w:rPr>
      </w:pPr>
      <w:bookmarkStart w:id="39" w:name="__RefHeading___doc_5"/>
    </w:p>
    <w:p w:rsidR="00A43CE5" w:rsidRPr="00791C3D" w:rsidRDefault="00CB71DA" w:rsidP="00BA4952">
      <w:pPr>
        <w:pStyle w:val="CustomContentNormal"/>
        <w:numPr>
          <w:ilvl w:val="0"/>
          <w:numId w:val="8"/>
        </w:numPr>
        <w:spacing w:before="0" w:line="276" w:lineRule="auto"/>
        <w:rPr>
          <w:szCs w:val="28"/>
        </w:rPr>
      </w:pPr>
      <w:bookmarkStart w:id="40" w:name="_Toc16510483"/>
      <w:r w:rsidRPr="00791C3D">
        <w:rPr>
          <w:szCs w:val="28"/>
        </w:rPr>
        <w:t>Профилактика</w:t>
      </w:r>
      <w:bookmarkEnd w:id="39"/>
      <w:r w:rsidR="00B104EF" w:rsidRPr="00791C3D">
        <w:rPr>
          <w:szCs w:val="28"/>
        </w:rPr>
        <w:t xml:space="preserve"> и диспансерное наблюдение</w:t>
      </w:r>
      <w:r w:rsidR="00A43CE5" w:rsidRPr="00791C3D">
        <w:rPr>
          <w:szCs w:val="28"/>
        </w:rPr>
        <w:t>,</w:t>
      </w:r>
      <w:r w:rsidR="008371F9" w:rsidRPr="00791C3D">
        <w:rPr>
          <w:szCs w:val="28"/>
        </w:rPr>
        <w:t xml:space="preserve"> </w:t>
      </w:r>
      <w:r w:rsidR="00A43CE5" w:rsidRPr="00791C3D">
        <w:rPr>
          <w:szCs w:val="28"/>
        </w:rPr>
        <w:t>медицинские показания и противопоказания к применению методов профилактики</w:t>
      </w:r>
      <w:bookmarkEnd w:id="40"/>
    </w:p>
    <w:p w:rsidR="00791C3D" w:rsidRPr="00391063" w:rsidRDefault="00791C3D" w:rsidP="00791C3D">
      <w:pPr>
        <w:pStyle w:val="2-6"/>
        <w:spacing w:line="276" w:lineRule="auto"/>
        <w:ind w:firstLine="0"/>
        <w:rPr>
          <w:sz w:val="28"/>
          <w:szCs w:val="28"/>
        </w:rPr>
      </w:pPr>
      <w:bookmarkStart w:id="41" w:name="_Toc16510484"/>
      <w:bookmarkStart w:id="42" w:name="__RefHeading___doc_6"/>
      <w:r w:rsidRPr="00391063">
        <w:rPr>
          <w:sz w:val="28"/>
          <w:szCs w:val="28"/>
        </w:rPr>
        <w:t>Профилактика</w:t>
      </w:r>
      <w:r>
        <w:rPr>
          <w:sz w:val="28"/>
          <w:szCs w:val="28"/>
        </w:rPr>
        <w:t>:</w:t>
      </w:r>
    </w:p>
    <w:p w:rsidR="00791C3D" w:rsidRPr="00E73CAB" w:rsidRDefault="00791C3D" w:rsidP="00BA4952">
      <w:pPr>
        <w:numPr>
          <w:ilvl w:val="0"/>
          <w:numId w:val="20"/>
        </w:numPr>
        <w:spacing w:line="276" w:lineRule="auto"/>
        <w:rPr>
          <w:sz w:val="28"/>
          <w:szCs w:val="28"/>
        </w:rPr>
      </w:pPr>
      <w:r w:rsidRPr="00E73CAB">
        <w:rPr>
          <w:sz w:val="28"/>
        </w:rPr>
        <w:t xml:space="preserve">раннее выявление </w:t>
      </w:r>
      <w:r>
        <w:rPr>
          <w:sz w:val="28"/>
        </w:rPr>
        <w:t>урогенитального трихомониаза</w:t>
      </w:r>
      <w:r w:rsidRPr="00E73CAB">
        <w:rPr>
          <w:sz w:val="28"/>
        </w:rPr>
        <w:t xml:space="preserve"> путем скрининга сексуально активных</w:t>
      </w:r>
      <w:r>
        <w:rPr>
          <w:sz w:val="28"/>
        </w:rPr>
        <w:t xml:space="preserve"> </w:t>
      </w:r>
      <w:r w:rsidRPr="00E73CAB">
        <w:rPr>
          <w:sz w:val="28"/>
        </w:rPr>
        <w:t>женщин в возрасте до 25 лет включительно</w:t>
      </w:r>
      <w:r>
        <w:rPr>
          <w:sz w:val="28"/>
        </w:rPr>
        <w:t xml:space="preserve"> и мужчин в возрасте до 30 лет включительно</w:t>
      </w:r>
      <w:r w:rsidRPr="00E73CAB">
        <w:rPr>
          <w:sz w:val="28"/>
        </w:rPr>
        <w:t xml:space="preserve">, лиц из групп риска по инфицированию </w:t>
      </w:r>
      <w:proofErr w:type="spellStart"/>
      <w:r w:rsidRPr="00E73CAB">
        <w:rPr>
          <w:sz w:val="28"/>
        </w:rPr>
        <w:t>ИППП</w:t>
      </w:r>
      <w:proofErr w:type="spellEnd"/>
      <w:r>
        <w:rPr>
          <w:sz w:val="28"/>
        </w:rPr>
        <w:t xml:space="preserve"> (работников коммерческого секса, </w:t>
      </w:r>
      <w:r w:rsidRPr="00E73CAB">
        <w:rPr>
          <w:sz w:val="28"/>
        </w:rPr>
        <w:t xml:space="preserve">сексуально активных </w:t>
      </w:r>
      <w:r>
        <w:rPr>
          <w:sz w:val="28"/>
        </w:rPr>
        <w:t>подростков и др.)</w:t>
      </w:r>
      <w:r w:rsidRPr="00E73CAB">
        <w:rPr>
          <w:sz w:val="28"/>
        </w:rPr>
        <w:t>, супружеских пар при подготовке к беременности;</w:t>
      </w:r>
    </w:p>
    <w:p w:rsidR="00791C3D" w:rsidRPr="00402234" w:rsidRDefault="00791C3D" w:rsidP="00BA4952">
      <w:pPr>
        <w:numPr>
          <w:ilvl w:val="0"/>
          <w:numId w:val="20"/>
        </w:numPr>
        <w:spacing w:line="276" w:lineRule="auto"/>
        <w:rPr>
          <w:sz w:val="28"/>
          <w:szCs w:val="28"/>
        </w:rPr>
      </w:pPr>
      <w:r w:rsidRPr="00E73CAB">
        <w:rPr>
          <w:sz w:val="28"/>
        </w:rPr>
        <w:t xml:space="preserve">информирование населения о способах передачи </w:t>
      </w:r>
      <w:r>
        <w:rPr>
          <w:sz w:val="28"/>
        </w:rPr>
        <w:t>урогенитального трихомониаза</w:t>
      </w:r>
      <w:r w:rsidRPr="00E73CAB">
        <w:rPr>
          <w:sz w:val="28"/>
        </w:rPr>
        <w:t xml:space="preserve"> и е</w:t>
      </w:r>
      <w:r>
        <w:rPr>
          <w:sz w:val="28"/>
        </w:rPr>
        <w:t>го</w:t>
      </w:r>
      <w:r w:rsidRPr="00E73CAB">
        <w:rPr>
          <w:sz w:val="28"/>
        </w:rPr>
        <w:t xml:space="preserve"> последствиях для репродуктивного здоровья</w:t>
      </w:r>
      <w:r>
        <w:rPr>
          <w:sz w:val="28"/>
        </w:rPr>
        <w:t>;</w:t>
      </w:r>
      <w:r w:rsidRPr="00402234">
        <w:rPr>
          <w:sz w:val="28"/>
        </w:rPr>
        <w:t xml:space="preserve"> </w:t>
      </w:r>
    </w:p>
    <w:p w:rsidR="00791C3D" w:rsidRPr="00E73CAB" w:rsidRDefault="00791C3D" w:rsidP="00BA4952">
      <w:pPr>
        <w:numPr>
          <w:ilvl w:val="0"/>
          <w:numId w:val="20"/>
        </w:numPr>
        <w:spacing w:line="276" w:lineRule="auto"/>
        <w:rPr>
          <w:sz w:val="28"/>
          <w:szCs w:val="28"/>
        </w:rPr>
      </w:pPr>
      <w:r w:rsidRPr="00E73CAB">
        <w:rPr>
          <w:sz w:val="28"/>
          <w:szCs w:val="28"/>
        </w:rPr>
        <w:t xml:space="preserve">использование средств барьерной контрацепции </w:t>
      </w:r>
      <w:r w:rsidRPr="00E73CAB">
        <w:rPr>
          <w:sz w:val="28"/>
        </w:rPr>
        <w:t>или исключение всех форм случайных половых контактов</w:t>
      </w:r>
      <w:r w:rsidRPr="00E73CAB">
        <w:rPr>
          <w:sz w:val="28"/>
          <w:szCs w:val="28"/>
        </w:rPr>
        <w:t>;</w:t>
      </w:r>
    </w:p>
    <w:p w:rsidR="00791C3D" w:rsidRDefault="00791C3D" w:rsidP="00BA4952">
      <w:pPr>
        <w:numPr>
          <w:ilvl w:val="0"/>
          <w:numId w:val="20"/>
        </w:numPr>
        <w:spacing w:after="120" w:line="276" w:lineRule="auto"/>
        <w:ind w:left="357" w:hanging="357"/>
        <w:rPr>
          <w:sz w:val="28"/>
          <w:szCs w:val="28"/>
        </w:rPr>
      </w:pPr>
      <w:r w:rsidRPr="00402234">
        <w:rPr>
          <w:sz w:val="28"/>
          <w:szCs w:val="28"/>
        </w:rPr>
        <w:t>обследование и лечение половых партнеров</w:t>
      </w:r>
      <w:r w:rsidRPr="00E73CAB">
        <w:rPr>
          <w:sz w:val="28"/>
          <w:szCs w:val="28"/>
        </w:rPr>
        <w:t xml:space="preserve"> </w:t>
      </w:r>
      <w:r w:rsidRPr="00E73CAB">
        <w:rPr>
          <w:sz w:val="28"/>
        </w:rPr>
        <w:t>[</w:t>
      </w:r>
      <w:r>
        <w:rPr>
          <w:sz w:val="28"/>
        </w:rPr>
        <w:t>51, 54</w:t>
      </w:r>
      <w:r w:rsidRPr="00E73CAB">
        <w:rPr>
          <w:sz w:val="28"/>
        </w:rPr>
        <w:t>]</w:t>
      </w:r>
      <w:r w:rsidRPr="00402234">
        <w:rPr>
          <w:sz w:val="28"/>
          <w:szCs w:val="28"/>
        </w:rPr>
        <w:t>.</w:t>
      </w:r>
    </w:p>
    <w:p w:rsidR="00791C3D" w:rsidRPr="00402234" w:rsidRDefault="00791C3D" w:rsidP="00791C3D">
      <w:pPr>
        <w:spacing w:after="24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Диспансерное наблюдение не осуществляется.</w:t>
      </w:r>
    </w:p>
    <w:p w:rsidR="009B4039" w:rsidRPr="00791C3D" w:rsidRDefault="009B4039" w:rsidP="00BA4952">
      <w:pPr>
        <w:pStyle w:val="afff1"/>
        <w:numPr>
          <w:ilvl w:val="0"/>
          <w:numId w:val="8"/>
        </w:numPr>
        <w:spacing w:line="276" w:lineRule="auto"/>
        <w:rPr>
          <w:b/>
          <w:szCs w:val="28"/>
        </w:rPr>
      </w:pPr>
      <w:r w:rsidRPr="00791C3D">
        <w:rPr>
          <w:b/>
          <w:szCs w:val="28"/>
        </w:rPr>
        <w:t xml:space="preserve">Организация </w:t>
      </w:r>
      <w:r w:rsidR="003F66DC" w:rsidRPr="00791C3D">
        <w:rPr>
          <w:b/>
          <w:szCs w:val="28"/>
        </w:rPr>
        <w:t xml:space="preserve">оказания </w:t>
      </w:r>
      <w:r w:rsidRPr="00791C3D">
        <w:rPr>
          <w:b/>
          <w:szCs w:val="28"/>
        </w:rPr>
        <w:t>медицинской помощи</w:t>
      </w:r>
      <w:bookmarkEnd w:id="41"/>
    </w:p>
    <w:p w:rsidR="00FF26AD" w:rsidRDefault="00FF26AD" w:rsidP="00FF26AD">
      <w:pPr>
        <w:pStyle w:val="aff7"/>
        <w:spacing w:line="276" w:lineRule="auto"/>
        <w:rPr>
          <w:sz w:val="28"/>
          <w:szCs w:val="28"/>
        </w:rPr>
      </w:pPr>
      <w:r w:rsidRPr="00D7264A">
        <w:rPr>
          <w:color w:val="000000"/>
          <w:sz w:val="28"/>
          <w:szCs w:val="28"/>
          <w:lang w:bidi="ru-RU"/>
        </w:rPr>
        <w:t xml:space="preserve">Медицинская помощь </w:t>
      </w:r>
      <w:r>
        <w:rPr>
          <w:color w:val="000000"/>
          <w:sz w:val="28"/>
          <w:szCs w:val="28"/>
          <w:lang w:bidi="ru-RU"/>
        </w:rPr>
        <w:t xml:space="preserve">больным </w:t>
      </w:r>
      <w:r>
        <w:rPr>
          <w:color w:val="000000"/>
          <w:sz w:val="28"/>
          <w:szCs w:val="28"/>
          <w:lang w:bidi="ru-RU"/>
        </w:rPr>
        <w:t>урогенитальным трихомониазом</w:t>
      </w:r>
      <w:r>
        <w:rPr>
          <w:color w:val="000000"/>
          <w:sz w:val="28"/>
          <w:szCs w:val="28"/>
          <w:lang w:bidi="ru-RU"/>
        </w:rPr>
        <w:t xml:space="preserve"> </w:t>
      </w:r>
      <w:r w:rsidRPr="00D7264A">
        <w:rPr>
          <w:color w:val="000000"/>
          <w:sz w:val="28"/>
          <w:szCs w:val="28"/>
          <w:lang w:bidi="ru-RU"/>
        </w:rPr>
        <w:t>оказывается в рамках первичной специализированной медико-санитарной помощи врачами-</w:t>
      </w:r>
      <w:proofErr w:type="spellStart"/>
      <w:r w:rsidRPr="00D7264A">
        <w:rPr>
          <w:color w:val="000000"/>
          <w:sz w:val="28"/>
          <w:szCs w:val="28"/>
          <w:lang w:bidi="ru-RU"/>
        </w:rPr>
        <w:t>дерматовенерологами</w:t>
      </w:r>
      <w:proofErr w:type="spellEnd"/>
      <w:r w:rsidRPr="00D7264A">
        <w:rPr>
          <w:color w:val="000000"/>
          <w:sz w:val="28"/>
          <w:szCs w:val="28"/>
          <w:lang w:bidi="ru-RU"/>
        </w:rPr>
        <w:t xml:space="preserve"> в амбулаторных условиях.</w:t>
      </w:r>
      <w:r w:rsidRPr="00D7264A">
        <w:rPr>
          <w:sz w:val="28"/>
          <w:szCs w:val="28"/>
        </w:rPr>
        <w:t xml:space="preserve"> </w:t>
      </w:r>
    </w:p>
    <w:p w:rsidR="00FF26AD" w:rsidRDefault="00FF26AD" w:rsidP="00FF26AD">
      <w:pPr>
        <w:pStyle w:val="aff7"/>
        <w:spacing w:line="276" w:lineRule="auto"/>
        <w:rPr>
          <w:sz w:val="28"/>
          <w:szCs w:val="28"/>
        </w:rPr>
      </w:pPr>
      <w:r w:rsidRPr="00D7264A">
        <w:rPr>
          <w:sz w:val="28"/>
          <w:szCs w:val="28"/>
        </w:rPr>
        <w:t>Показани</w:t>
      </w:r>
      <w:r>
        <w:rPr>
          <w:sz w:val="28"/>
          <w:szCs w:val="28"/>
        </w:rPr>
        <w:t>я</w:t>
      </w:r>
      <w:r w:rsidRPr="00D7264A">
        <w:rPr>
          <w:sz w:val="28"/>
          <w:szCs w:val="28"/>
        </w:rPr>
        <w:t xml:space="preserve"> для госпитализации в медицинскую организацию </w:t>
      </w:r>
      <w:r>
        <w:rPr>
          <w:sz w:val="28"/>
          <w:szCs w:val="28"/>
        </w:rPr>
        <w:t>отсутствуют</w:t>
      </w:r>
      <w:r w:rsidRPr="00D7264A">
        <w:rPr>
          <w:sz w:val="28"/>
          <w:szCs w:val="28"/>
        </w:rPr>
        <w:t>.</w:t>
      </w:r>
    </w:p>
    <w:p w:rsidR="00FF26AD" w:rsidRPr="00FF26AD" w:rsidRDefault="00FF26AD" w:rsidP="00FF26AD">
      <w:pPr>
        <w:pStyle w:val="afd"/>
        <w:numPr>
          <w:ilvl w:val="0"/>
          <w:numId w:val="30"/>
        </w:numPr>
        <w:spacing w:line="276" w:lineRule="auto"/>
        <w:contextualSpacing w:val="0"/>
        <w:rPr>
          <w:sz w:val="28"/>
          <w:szCs w:val="28"/>
        </w:rPr>
      </w:pPr>
      <w:r w:rsidRPr="00FF26AD">
        <w:rPr>
          <w:b/>
          <w:iCs/>
          <w:sz w:val="28"/>
          <w:szCs w:val="28"/>
        </w:rPr>
        <w:t>Рекомендовано</w:t>
      </w:r>
      <w:r w:rsidRPr="00FF26AD">
        <w:rPr>
          <w:iCs/>
          <w:sz w:val="28"/>
          <w:szCs w:val="28"/>
        </w:rPr>
        <w:t xml:space="preserve"> установление </w:t>
      </w:r>
      <w:proofErr w:type="spellStart"/>
      <w:r w:rsidRPr="00FF26AD">
        <w:rPr>
          <w:iCs/>
          <w:sz w:val="28"/>
          <w:szCs w:val="28"/>
        </w:rPr>
        <w:t>излеченности</w:t>
      </w:r>
      <w:proofErr w:type="spellEnd"/>
      <w:r w:rsidRPr="00FF26AD">
        <w:rPr>
          <w:iCs/>
          <w:sz w:val="28"/>
          <w:szCs w:val="28"/>
        </w:rPr>
        <w:t xml:space="preserve"> </w:t>
      </w:r>
      <w:r w:rsidRPr="00FF26AD">
        <w:rPr>
          <w:iCs/>
          <w:sz w:val="28"/>
          <w:szCs w:val="28"/>
        </w:rPr>
        <w:t>урогенитального трихомониаза</w:t>
      </w:r>
      <w:r w:rsidRPr="00FF26AD">
        <w:rPr>
          <w:iCs/>
          <w:sz w:val="28"/>
          <w:szCs w:val="28"/>
        </w:rPr>
        <w:t xml:space="preserve"> проводит</w:t>
      </w:r>
      <w:r w:rsidRPr="00FF26AD">
        <w:rPr>
          <w:iCs/>
          <w:sz w:val="28"/>
          <w:szCs w:val="28"/>
        </w:rPr>
        <w:t xml:space="preserve">ь </w:t>
      </w:r>
      <w:r w:rsidRPr="00FF26AD">
        <w:rPr>
          <w:iCs/>
          <w:sz w:val="28"/>
          <w:szCs w:val="28"/>
        </w:rPr>
        <w:t xml:space="preserve">на основании результатов </w:t>
      </w:r>
      <w:r w:rsidRPr="00FF26AD">
        <w:rPr>
          <w:rStyle w:val="affb"/>
          <w:i w:val="0"/>
          <w:sz w:val="28"/>
          <w:szCs w:val="28"/>
        </w:rPr>
        <w:t>микроскопическ</w:t>
      </w:r>
      <w:r w:rsidRPr="00FF26AD">
        <w:rPr>
          <w:rStyle w:val="affb"/>
          <w:i w:val="0"/>
          <w:sz w:val="28"/>
          <w:szCs w:val="28"/>
        </w:rPr>
        <w:t>ого</w:t>
      </w:r>
      <w:r w:rsidRPr="00FF26AD">
        <w:rPr>
          <w:rStyle w:val="affb"/>
          <w:i w:val="0"/>
          <w:sz w:val="28"/>
          <w:szCs w:val="28"/>
        </w:rPr>
        <w:t xml:space="preserve"> исследовани</w:t>
      </w:r>
      <w:r w:rsidRPr="00FF26AD">
        <w:rPr>
          <w:rStyle w:val="affb"/>
          <w:i w:val="0"/>
          <w:sz w:val="28"/>
          <w:szCs w:val="28"/>
        </w:rPr>
        <w:t>я</w:t>
      </w:r>
      <w:r w:rsidRPr="00FF26AD">
        <w:rPr>
          <w:rStyle w:val="affb"/>
          <w:i w:val="0"/>
          <w:sz w:val="28"/>
          <w:szCs w:val="28"/>
        </w:rPr>
        <w:t xml:space="preserve"> </w:t>
      </w:r>
      <w:proofErr w:type="spellStart"/>
      <w:r w:rsidRPr="00FF26AD">
        <w:rPr>
          <w:rStyle w:val="affb"/>
          <w:i w:val="0"/>
          <w:sz w:val="28"/>
          <w:szCs w:val="28"/>
        </w:rPr>
        <w:t>нативного</w:t>
      </w:r>
      <w:proofErr w:type="spellEnd"/>
      <w:r w:rsidRPr="00FF26AD">
        <w:rPr>
          <w:rStyle w:val="affb"/>
          <w:i w:val="0"/>
          <w:sz w:val="28"/>
          <w:szCs w:val="28"/>
        </w:rPr>
        <w:t xml:space="preserve"> препарата и/или микробиологическ</w:t>
      </w:r>
      <w:r w:rsidRPr="00FF26AD">
        <w:rPr>
          <w:rStyle w:val="affb"/>
          <w:i w:val="0"/>
          <w:sz w:val="28"/>
          <w:szCs w:val="28"/>
        </w:rPr>
        <w:t>ого</w:t>
      </w:r>
      <w:r w:rsidRPr="00FF26AD">
        <w:rPr>
          <w:rStyle w:val="affb"/>
          <w:i w:val="0"/>
          <w:sz w:val="28"/>
          <w:szCs w:val="28"/>
        </w:rPr>
        <w:t xml:space="preserve"> (</w:t>
      </w:r>
      <w:proofErr w:type="spellStart"/>
      <w:r w:rsidRPr="00FF26AD">
        <w:rPr>
          <w:rStyle w:val="affb"/>
          <w:i w:val="0"/>
          <w:sz w:val="28"/>
          <w:szCs w:val="28"/>
        </w:rPr>
        <w:t>культуральн</w:t>
      </w:r>
      <w:r w:rsidRPr="00FF26AD">
        <w:rPr>
          <w:rStyle w:val="affb"/>
          <w:i w:val="0"/>
          <w:sz w:val="28"/>
          <w:szCs w:val="28"/>
        </w:rPr>
        <w:t>ого</w:t>
      </w:r>
      <w:proofErr w:type="spellEnd"/>
      <w:r w:rsidRPr="00FF26AD">
        <w:rPr>
          <w:rStyle w:val="affb"/>
          <w:i w:val="0"/>
          <w:sz w:val="28"/>
          <w:szCs w:val="28"/>
        </w:rPr>
        <w:t>) метод</w:t>
      </w:r>
      <w:r w:rsidRPr="00FF26AD">
        <w:rPr>
          <w:rStyle w:val="affb"/>
          <w:i w:val="0"/>
          <w:sz w:val="28"/>
          <w:szCs w:val="28"/>
        </w:rPr>
        <w:t>а</w:t>
      </w:r>
      <w:r w:rsidRPr="00FF26AD">
        <w:rPr>
          <w:rStyle w:val="affb"/>
          <w:i w:val="0"/>
          <w:sz w:val="28"/>
          <w:szCs w:val="28"/>
        </w:rPr>
        <w:t xml:space="preserve"> исследования и/или определени</w:t>
      </w:r>
      <w:r w:rsidRPr="00FF26AD">
        <w:rPr>
          <w:rStyle w:val="affb"/>
          <w:i w:val="0"/>
          <w:sz w:val="28"/>
          <w:szCs w:val="28"/>
        </w:rPr>
        <w:t>я</w:t>
      </w:r>
      <w:r w:rsidRPr="00FF26AD">
        <w:rPr>
          <w:rStyle w:val="affb"/>
          <w:i w:val="0"/>
          <w:sz w:val="28"/>
          <w:szCs w:val="28"/>
        </w:rPr>
        <w:t xml:space="preserve"> </w:t>
      </w:r>
      <w:proofErr w:type="spellStart"/>
      <w:r w:rsidRPr="00FF26AD">
        <w:rPr>
          <w:rStyle w:val="affb"/>
          <w:i w:val="0"/>
          <w:sz w:val="28"/>
          <w:szCs w:val="28"/>
        </w:rPr>
        <w:t>РНК</w:t>
      </w:r>
      <w:proofErr w:type="spellEnd"/>
      <w:r w:rsidRPr="00FF26AD">
        <w:rPr>
          <w:rStyle w:val="affb"/>
          <w:i w:val="0"/>
          <w:sz w:val="28"/>
          <w:szCs w:val="28"/>
        </w:rPr>
        <w:t xml:space="preserve"> </w:t>
      </w:r>
      <w:proofErr w:type="spellStart"/>
      <w:r w:rsidRPr="00FF26AD">
        <w:rPr>
          <w:sz w:val="28"/>
          <w:szCs w:val="28"/>
        </w:rPr>
        <w:t>трихомонас</w:t>
      </w:r>
      <w:proofErr w:type="spellEnd"/>
      <w:r w:rsidRPr="00FF26AD">
        <w:rPr>
          <w:sz w:val="28"/>
          <w:szCs w:val="28"/>
        </w:rPr>
        <w:t xml:space="preserve"> </w:t>
      </w:r>
      <w:proofErr w:type="spellStart"/>
      <w:r w:rsidRPr="00FF26AD">
        <w:rPr>
          <w:sz w:val="28"/>
          <w:szCs w:val="28"/>
        </w:rPr>
        <w:t>вагиналис</w:t>
      </w:r>
      <w:proofErr w:type="spellEnd"/>
      <w:r w:rsidRPr="00FF26AD">
        <w:rPr>
          <w:sz w:val="28"/>
          <w:szCs w:val="28"/>
        </w:rPr>
        <w:t xml:space="preserve"> (</w:t>
      </w:r>
      <w:r w:rsidRPr="00544244">
        <w:rPr>
          <w:i/>
          <w:sz w:val="28"/>
          <w:szCs w:val="28"/>
          <w:lang w:val="en-US"/>
        </w:rPr>
        <w:t>Trichomonas</w:t>
      </w:r>
      <w:r w:rsidRPr="00544244">
        <w:rPr>
          <w:i/>
          <w:sz w:val="28"/>
          <w:szCs w:val="28"/>
        </w:rPr>
        <w:t xml:space="preserve"> </w:t>
      </w:r>
      <w:proofErr w:type="spellStart"/>
      <w:r w:rsidRPr="00544244">
        <w:rPr>
          <w:i/>
          <w:sz w:val="28"/>
          <w:szCs w:val="28"/>
          <w:lang w:val="en-US"/>
        </w:rPr>
        <w:t>vaginalis</w:t>
      </w:r>
      <w:proofErr w:type="spellEnd"/>
      <w:r w:rsidRPr="00FF26AD">
        <w:rPr>
          <w:sz w:val="28"/>
          <w:szCs w:val="28"/>
        </w:rPr>
        <w:t xml:space="preserve">) </w:t>
      </w:r>
      <w:r w:rsidRPr="00FF26AD">
        <w:rPr>
          <w:rStyle w:val="affb"/>
          <w:i w:val="0"/>
          <w:sz w:val="28"/>
          <w:szCs w:val="28"/>
        </w:rPr>
        <w:t>(</w:t>
      </w:r>
      <w:proofErr w:type="spellStart"/>
      <w:r w:rsidRPr="00FF26AD">
        <w:rPr>
          <w:rStyle w:val="affb"/>
          <w:i w:val="0"/>
          <w:sz w:val="28"/>
          <w:szCs w:val="28"/>
        </w:rPr>
        <w:t>NASBA</w:t>
      </w:r>
      <w:proofErr w:type="spellEnd"/>
      <w:r w:rsidRPr="00FF26AD">
        <w:rPr>
          <w:rStyle w:val="affb"/>
          <w:i w:val="0"/>
          <w:sz w:val="28"/>
          <w:szCs w:val="28"/>
        </w:rPr>
        <w:t xml:space="preserve">) через 14 дней после окончания лечения, </w:t>
      </w:r>
      <w:r w:rsidRPr="00FF26AD">
        <w:rPr>
          <w:sz w:val="28"/>
          <w:szCs w:val="28"/>
        </w:rPr>
        <w:t>определени</w:t>
      </w:r>
      <w:r w:rsidRPr="00FF26AD">
        <w:rPr>
          <w:sz w:val="28"/>
          <w:szCs w:val="28"/>
        </w:rPr>
        <w:t>я</w:t>
      </w:r>
      <w:r w:rsidRPr="00FF26AD">
        <w:rPr>
          <w:sz w:val="28"/>
          <w:szCs w:val="28"/>
        </w:rPr>
        <w:t xml:space="preserve"> ДНК </w:t>
      </w:r>
      <w:proofErr w:type="spellStart"/>
      <w:r w:rsidRPr="00FF26AD">
        <w:rPr>
          <w:sz w:val="28"/>
          <w:szCs w:val="28"/>
        </w:rPr>
        <w:t>трихомонас</w:t>
      </w:r>
      <w:proofErr w:type="spellEnd"/>
      <w:r w:rsidRPr="00FF26AD">
        <w:rPr>
          <w:sz w:val="28"/>
          <w:szCs w:val="28"/>
        </w:rPr>
        <w:t xml:space="preserve"> </w:t>
      </w:r>
      <w:proofErr w:type="spellStart"/>
      <w:r w:rsidRPr="00FF26AD">
        <w:rPr>
          <w:sz w:val="28"/>
          <w:szCs w:val="28"/>
        </w:rPr>
        <w:t>вагиналис</w:t>
      </w:r>
      <w:proofErr w:type="spellEnd"/>
      <w:r w:rsidRPr="00FF26AD">
        <w:rPr>
          <w:sz w:val="28"/>
          <w:szCs w:val="28"/>
        </w:rPr>
        <w:t xml:space="preserve"> (</w:t>
      </w:r>
      <w:r w:rsidRPr="00FF26AD">
        <w:rPr>
          <w:sz w:val="28"/>
          <w:szCs w:val="28"/>
          <w:lang w:val="en-US"/>
        </w:rPr>
        <w:t>Trichomonas</w:t>
      </w:r>
      <w:r w:rsidRPr="00FF26AD">
        <w:rPr>
          <w:sz w:val="28"/>
          <w:szCs w:val="28"/>
        </w:rPr>
        <w:t xml:space="preserve"> </w:t>
      </w:r>
      <w:proofErr w:type="spellStart"/>
      <w:r w:rsidRPr="00FF26AD">
        <w:rPr>
          <w:sz w:val="28"/>
          <w:szCs w:val="28"/>
          <w:lang w:val="en-US"/>
        </w:rPr>
        <w:t>vaginalis</w:t>
      </w:r>
      <w:proofErr w:type="spellEnd"/>
      <w:r w:rsidRPr="00FF26AD">
        <w:rPr>
          <w:sz w:val="28"/>
          <w:szCs w:val="28"/>
        </w:rPr>
        <w:t xml:space="preserve">) методом </w:t>
      </w:r>
      <w:proofErr w:type="spellStart"/>
      <w:r w:rsidRPr="00FF26AD">
        <w:rPr>
          <w:sz w:val="28"/>
          <w:szCs w:val="28"/>
        </w:rPr>
        <w:t>ПЦР</w:t>
      </w:r>
      <w:proofErr w:type="spellEnd"/>
      <w:r w:rsidRPr="00FF26AD">
        <w:rPr>
          <w:sz w:val="28"/>
          <w:szCs w:val="28"/>
        </w:rPr>
        <w:t xml:space="preserve"> </w:t>
      </w:r>
      <w:r w:rsidRPr="00FF26AD">
        <w:rPr>
          <w:rStyle w:val="affb"/>
          <w:i w:val="0"/>
          <w:sz w:val="28"/>
          <w:szCs w:val="28"/>
        </w:rPr>
        <w:t>– </w:t>
      </w:r>
      <w:r w:rsidRPr="00FF26AD">
        <w:rPr>
          <w:rStyle w:val="affb"/>
          <w:i w:val="0"/>
          <w:sz w:val="28"/>
          <w:szCs w:val="28"/>
        </w:rPr>
        <w:t xml:space="preserve">не ранее, чем через месяц после окончания лечения </w:t>
      </w:r>
      <w:r w:rsidRPr="00FF26AD">
        <w:rPr>
          <w:sz w:val="28"/>
          <w:szCs w:val="28"/>
        </w:rPr>
        <w:t>[</w:t>
      </w:r>
      <w:r w:rsidR="00544244">
        <w:rPr>
          <w:sz w:val="28"/>
          <w:szCs w:val="28"/>
        </w:rPr>
        <w:t>41, 54</w:t>
      </w:r>
      <w:r w:rsidRPr="00FF26AD">
        <w:rPr>
          <w:sz w:val="28"/>
          <w:szCs w:val="28"/>
        </w:rPr>
        <w:t>]</w:t>
      </w:r>
      <w:r w:rsidRPr="00FF26AD">
        <w:rPr>
          <w:iCs/>
          <w:sz w:val="28"/>
          <w:szCs w:val="28"/>
        </w:rPr>
        <w:t>.</w:t>
      </w:r>
    </w:p>
    <w:p w:rsidR="00FF26AD" w:rsidRPr="000E4C7C" w:rsidRDefault="00FF26AD" w:rsidP="00FF26AD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 xml:space="preserve">(уровень достоверности доказательств </w:t>
      </w:r>
      <w:r>
        <w:rPr>
          <w:sz w:val="28"/>
          <w:szCs w:val="28"/>
        </w:rPr>
        <w:t xml:space="preserve">– </w:t>
      </w:r>
      <w:r w:rsidRPr="000E4C7C">
        <w:rPr>
          <w:sz w:val="28"/>
          <w:szCs w:val="28"/>
        </w:rPr>
        <w:t>5)</w:t>
      </w:r>
    </w:p>
    <w:p w:rsidR="00FF26AD" w:rsidRDefault="00FF26AD" w:rsidP="00FF26AD">
      <w:pPr>
        <w:spacing w:line="276" w:lineRule="auto"/>
        <w:ind w:firstLine="708"/>
        <w:rPr>
          <w:iCs/>
          <w:sz w:val="28"/>
          <w:szCs w:val="28"/>
        </w:rPr>
      </w:pPr>
      <w:r w:rsidRPr="00402234">
        <w:rPr>
          <w:iCs/>
          <w:sz w:val="28"/>
          <w:szCs w:val="28"/>
        </w:rPr>
        <w:t xml:space="preserve">При отрицательных результатах обследования </w:t>
      </w:r>
      <w:r>
        <w:rPr>
          <w:iCs/>
          <w:sz w:val="28"/>
          <w:szCs w:val="28"/>
        </w:rPr>
        <w:t>(</w:t>
      </w:r>
      <w:proofErr w:type="spellStart"/>
      <w:r>
        <w:rPr>
          <w:iCs/>
          <w:sz w:val="28"/>
          <w:szCs w:val="28"/>
        </w:rPr>
        <w:t>эрадикации</w:t>
      </w:r>
      <w:proofErr w:type="spellEnd"/>
      <w:r>
        <w:rPr>
          <w:iCs/>
          <w:sz w:val="28"/>
          <w:szCs w:val="28"/>
        </w:rPr>
        <w:t xml:space="preserve"> </w:t>
      </w:r>
      <w:r w:rsidR="00544244" w:rsidRPr="00544244">
        <w:rPr>
          <w:i/>
          <w:sz w:val="28"/>
          <w:szCs w:val="28"/>
          <w:lang w:val="en-US"/>
        </w:rPr>
        <w:t>Trichomonas</w:t>
      </w:r>
      <w:r w:rsidR="00544244" w:rsidRPr="00544244">
        <w:rPr>
          <w:i/>
          <w:sz w:val="28"/>
          <w:szCs w:val="28"/>
        </w:rPr>
        <w:t xml:space="preserve"> </w:t>
      </w:r>
      <w:proofErr w:type="spellStart"/>
      <w:r w:rsidR="00544244" w:rsidRPr="00544244">
        <w:rPr>
          <w:i/>
          <w:sz w:val="28"/>
          <w:szCs w:val="28"/>
          <w:lang w:val="en-US"/>
        </w:rPr>
        <w:t>vaginalis</w:t>
      </w:r>
      <w:proofErr w:type="spellEnd"/>
      <w:r>
        <w:rPr>
          <w:i/>
          <w:iCs/>
          <w:sz w:val="28"/>
          <w:szCs w:val="28"/>
        </w:rPr>
        <w:t>)</w:t>
      </w:r>
      <w:r>
        <w:rPr>
          <w:iCs/>
          <w:sz w:val="28"/>
          <w:szCs w:val="28"/>
        </w:rPr>
        <w:t xml:space="preserve"> </w:t>
      </w:r>
      <w:r w:rsidRPr="00402234">
        <w:rPr>
          <w:iCs/>
          <w:sz w:val="28"/>
          <w:szCs w:val="28"/>
        </w:rPr>
        <w:t>пациенты дальнейшему наблюдению не подлежат. </w:t>
      </w:r>
    </w:p>
    <w:p w:rsidR="00FF26AD" w:rsidRPr="002329C9" w:rsidRDefault="00FF26AD" w:rsidP="00FF26AD">
      <w:pPr>
        <w:pStyle w:val="afd"/>
        <w:numPr>
          <w:ilvl w:val="0"/>
          <w:numId w:val="30"/>
        </w:numPr>
        <w:spacing w:line="276" w:lineRule="auto"/>
        <w:contextualSpacing w:val="0"/>
        <w:rPr>
          <w:sz w:val="28"/>
          <w:szCs w:val="28"/>
        </w:rPr>
      </w:pPr>
      <w:r w:rsidRPr="000E5739">
        <w:rPr>
          <w:b/>
          <w:sz w:val="28"/>
          <w:szCs w:val="28"/>
        </w:rPr>
        <w:t>Рекомендовано</w:t>
      </w:r>
      <w:r>
        <w:rPr>
          <w:sz w:val="28"/>
          <w:szCs w:val="28"/>
        </w:rPr>
        <w:t xml:space="preserve"> п</w:t>
      </w:r>
      <w:r w:rsidRPr="000E4C7C">
        <w:rPr>
          <w:sz w:val="28"/>
          <w:szCs w:val="28"/>
        </w:rPr>
        <w:t xml:space="preserve">ри отсутствии </w:t>
      </w:r>
      <w:proofErr w:type="spellStart"/>
      <w:r w:rsidRPr="000E4C7C">
        <w:rPr>
          <w:sz w:val="28"/>
          <w:szCs w:val="28"/>
        </w:rPr>
        <w:t>эрадикации</w:t>
      </w:r>
      <w:proofErr w:type="spellEnd"/>
      <w:r w:rsidRPr="000E4C7C">
        <w:rPr>
          <w:sz w:val="28"/>
          <w:szCs w:val="28"/>
        </w:rPr>
        <w:t xml:space="preserve"> </w:t>
      </w:r>
      <w:r w:rsidR="00544244" w:rsidRPr="00544244">
        <w:rPr>
          <w:i/>
          <w:sz w:val="28"/>
          <w:szCs w:val="28"/>
          <w:lang w:val="en-US"/>
        </w:rPr>
        <w:t>Trichomonas</w:t>
      </w:r>
      <w:r w:rsidR="00544244" w:rsidRPr="00544244">
        <w:rPr>
          <w:i/>
          <w:sz w:val="28"/>
          <w:szCs w:val="28"/>
        </w:rPr>
        <w:t xml:space="preserve"> </w:t>
      </w:r>
      <w:proofErr w:type="spellStart"/>
      <w:r w:rsidR="00544244" w:rsidRPr="00544244">
        <w:rPr>
          <w:i/>
          <w:sz w:val="28"/>
          <w:szCs w:val="28"/>
          <w:lang w:val="en-US"/>
        </w:rPr>
        <w:t>vaginalis</w:t>
      </w:r>
      <w:proofErr w:type="spellEnd"/>
      <w:r w:rsidR="00544244">
        <w:rPr>
          <w:rStyle w:val="affb"/>
          <w:i w:val="0"/>
          <w:sz w:val="28"/>
          <w:szCs w:val="28"/>
        </w:rPr>
        <w:t xml:space="preserve"> </w:t>
      </w:r>
      <w:r>
        <w:rPr>
          <w:rStyle w:val="affb"/>
          <w:i w:val="0"/>
          <w:sz w:val="28"/>
          <w:szCs w:val="28"/>
        </w:rPr>
        <w:t>проводить</w:t>
      </w:r>
      <w:r w:rsidRPr="002F7E32">
        <w:rPr>
          <w:sz w:val="28"/>
          <w:szCs w:val="28"/>
        </w:rPr>
        <w:t xml:space="preserve"> </w:t>
      </w:r>
      <w:r w:rsidRPr="00E0264D">
        <w:rPr>
          <w:sz w:val="28"/>
          <w:szCs w:val="28"/>
        </w:rPr>
        <w:t>исключение реинфекции и назнач</w:t>
      </w:r>
      <w:r w:rsidR="00544244">
        <w:rPr>
          <w:sz w:val="28"/>
          <w:szCs w:val="28"/>
        </w:rPr>
        <w:t>ение</w:t>
      </w:r>
      <w:r w:rsidRPr="00E0264D">
        <w:rPr>
          <w:sz w:val="28"/>
          <w:szCs w:val="28"/>
        </w:rPr>
        <w:t xml:space="preserve"> </w:t>
      </w:r>
      <w:r w:rsidR="00544244" w:rsidRPr="00791C3D">
        <w:rPr>
          <w:rFonts w:eastAsia="Times New Roman"/>
          <w:sz w:val="28"/>
          <w:szCs w:val="28"/>
        </w:rPr>
        <w:t xml:space="preserve">другого препарата производных имидазола или </w:t>
      </w:r>
      <w:proofErr w:type="spellStart"/>
      <w:r w:rsidR="00544244" w:rsidRPr="00791C3D">
        <w:rPr>
          <w:rFonts w:eastAsia="Times New Roman"/>
          <w:sz w:val="28"/>
          <w:szCs w:val="28"/>
        </w:rPr>
        <w:t>нитроимидазола</w:t>
      </w:r>
      <w:proofErr w:type="spellEnd"/>
      <w:r w:rsidR="00544244" w:rsidRPr="00791C3D">
        <w:rPr>
          <w:rFonts w:eastAsia="Times New Roman"/>
          <w:sz w:val="28"/>
          <w:szCs w:val="28"/>
        </w:rPr>
        <w:t xml:space="preserve"> или курсовых методик лечения </w:t>
      </w:r>
      <w:r>
        <w:rPr>
          <w:sz w:val="28"/>
          <w:szCs w:val="28"/>
        </w:rPr>
        <w:t>[</w:t>
      </w:r>
      <w:r w:rsidR="00544244" w:rsidRPr="00791C3D">
        <w:rPr>
          <w:sz w:val="28"/>
          <w:szCs w:val="28"/>
        </w:rPr>
        <w:t xml:space="preserve">8-12, </w:t>
      </w:r>
      <w:r w:rsidR="00544244" w:rsidRPr="00791C3D">
        <w:rPr>
          <w:rFonts w:eastAsia="Times New Roman"/>
          <w:sz w:val="28"/>
          <w:szCs w:val="28"/>
        </w:rPr>
        <w:t>56</w:t>
      </w:r>
      <w:r>
        <w:rPr>
          <w:sz w:val="28"/>
          <w:szCs w:val="28"/>
        </w:rPr>
        <w:t>]</w:t>
      </w:r>
      <w:r w:rsidRPr="002329C9">
        <w:rPr>
          <w:iCs/>
          <w:sz w:val="28"/>
          <w:szCs w:val="28"/>
        </w:rPr>
        <w:t>.</w:t>
      </w:r>
    </w:p>
    <w:p w:rsidR="00FF26AD" w:rsidRPr="000E4C7C" w:rsidRDefault="00FF26AD" w:rsidP="00FF26AD">
      <w:pPr>
        <w:pStyle w:val="afb"/>
        <w:spacing w:beforeAutospacing="0" w:after="240" w:afterAutospacing="0" w:line="276" w:lineRule="auto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 xml:space="preserve">(уровень достоверности доказательств </w:t>
      </w:r>
      <w:r>
        <w:rPr>
          <w:sz w:val="28"/>
          <w:szCs w:val="28"/>
        </w:rPr>
        <w:t xml:space="preserve">– </w:t>
      </w:r>
      <w:r w:rsidRPr="000E4C7C">
        <w:rPr>
          <w:sz w:val="28"/>
          <w:szCs w:val="28"/>
        </w:rPr>
        <w:t>5)</w:t>
      </w:r>
    </w:p>
    <w:p w:rsidR="00CB562F" w:rsidRDefault="00CB71DA" w:rsidP="00BA4952">
      <w:pPr>
        <w:pStyle w:val="afff1"/>
        <w:numPr>
          <w:ilvl w:val="0"/>
          <w:numId w:val="8"/>
        </w:numPr>
        <w:spacing w:line="276" w:lineRule="auto"/>
        <w:rPr>
          <w:b/>
          <w:szCs w:val="28"/>
        </w:rPr>
      </w:pPr>
      <w:bookmarkStart w:id="43" w:name="_Toc16510485"/>
      <w:r w:rsidRPr="00AE7952">
        <w:rPr>
          <w:b/>
          <w:szCs w:val="28"/>
        </w:rPr>
        <w:t>Дополнительная инфор</w:t>
      </w:r>
      <w:r w:rsidR="009B4039" w:rsidRPr="00AE7952">
        <w:rPr>
          <w:b/>
          <w:szCs w:val="28"/>
        </w:rPr>
        <w:t>мация (</w:t>
      </w:r>
      <w:r w:rsidR="00A43CE5" w:rsidRPr="00AE7952">
        <w:rPr>
          <w:b/>
          <w:szCs w:val="28"/>
        </w:rPr>
        <w:t>в том числе факторы, влияющие на</w:t>
      </w:r>
      <w:r w:rsidRPr="00AE7952">
        <w:rPr>
          <w:b/>
          <w:szCs w:val="28"/>
        </w:rPr>
        <w:t xml:space="preserve"> исход заболевания</w:t>
      </w:r>
      <w:bookmarkEnd w:id="42"/>
      <w:r w:rsidR="008371F9" w:rsidRPr="00AE7952">
        <w:rPr>
          <w:b/>
          <w:szCs w:val="28"/>
        </w:rPr>
        <w:t xml:space="preserve"> </w:t>
      </w:r>
      <w:r w:rsidR="00A43CE5" w:rsidRPr="00AE7952">
        <w:rPr>
          <w:b/>
          <w:szCs w:val="28"/>
        </w:rPr>
        <w:t>или состояния)</w:t>
      </w:r>
      <w:bookmarkEnd w:id="43"/>
    </w:p>
    <w:p w:rsidR="00544244" w:rsidRDefault="007614D2" w:rsidP="00544244">
      <w:pPr>
        <w:spacing w:line="276" w:lineRule="auto"/>
        <w:ind w:left="360" w:firstLine="348"/>
        <w:rPr>
          <w:sz w:val="28"/>
          <w:szCs w:val="28"/>
        </w:rPr>
      </w:pPr>
      <w:r w:rsidRPr="007614D2">
        <w:rPr>
          <w:sz w:val="28"/>
          <w:szCs w:val="28"/>
        </w:rPr>
        <w:t xml:space="preserve">На исход лечения влияет соблюдение режима приема </w:t>
      </w:r>
      <w:proofErr w:type="spellStart"/>
      <w:r w:rsidR="00391C35">
        <w:rPr>
          <w:sz w:val="28"/>
          <w:szCs w:val="28"/>
        </w:rPr>
        <w:t>антипротозоидных</w:t>
      </w:r>
      <w:proofErr w:type="spellEnd"/>
      <w:r w:rsidRPr="007614D2">
        <w:rPr>
          <w:sz w:val="28"/>
          <w:szCs w:val="28"/>
        </w:rPr>
        <w:t xml:space="preserve"> препаратов, использование средств барьерной контрацепции во время терапии и до установления </w:t>
      </w:r>
      <w:proofErr w:type="spellStart"/>
      <w:r w:rsidRPr="007614D2">
        <w:rPr>
          <w:sz w:val="28"/>
          <w:szCs w:val="28"/>
        </w:rPr>
        <w:t>излеченности</w:t>
      </w:r>
      <w:proofErr w:type="spellEnd"/>
      <w:r w:rsidRPr="007614D2">
        <w:rPr>
          <w:sz w:val="28"/>
          <w:szCs w:val="28"/>
        </w:rPr>
        <w:t xml:space="preserve">, исключение </w:t>
      </w:r>
      <w:r w:rsidRPr="007614D2">
        <w:rPr>
          <w:sz w:val="28"/>
        </w:rPr>
        <w:t>всех форм</w:t>
      </w:r>
      <w:r w:rsidRPr="007614D2">
        <w:rPr>
          <w:sz w:val="28"/>
          <w:szCs w:val="28"/>
        </w:rPr>
        <w:t xml:space="preserve"> случайных половых контактов, лечение половых партнеров.</w:t>
      </w:r>
      <w:bookmarkStart w:id="44" w:name="__RefHeading___doc_criteria"/>
      <w:bookmarkStart w:id="45" w:name="_Toc16510486"/>
    </w:p>
    <w:p w:rsidR="00544244" w:rsidRPr="00544244" w:rsidRDefault="00544244" w:rsidP="00544244">
      <w:pPr>
        <w:spacing w:line="276" w:lineRule="auto"/>
        <w:ind w:left="360" w:firstLine="348"/>
        <w:rPr>
          <w:sz w:val="28"/>
          <w:szCs w:val="28"/>
        </w:rPr>
      </w:pPr>
    </w:p>
    <w:bookmarkEnd w:id="44"/>
    <w:bookmarkEnd w:id="45"/>
    <w:p w:rsidR="000414F6" w:rsidRDefault="000414F6" w:rsidP="00B104EF">
      <w:pPr>
        <w:pStyle w:val="CustomContentNormal"/>
      </w:pPr>
    </w:p>
    <w:p w:rsidR="00544244" w:rsidRDefault="00544244" w:rsidP="00B104EF">
      <w:pPr>
        <w:pStyle w:val="CustomContentNormal"/>
      </w:pPr>
      <w:r>
        <w:t>Критерии оценки качества медицинской помощи</w:t>
      </w:r>
    </w:p>
    <w:tbl>
      <w:tblPr>
        <w:tblW w:w="96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65"/>
        <w:gridCol w:w="1958"/>
      </w:tblGrid>
      <w:tr w:rsidR="00391C35" w:rsidRPr="00402234" w:rsidTr="00391C35">
        <w:trPr>
          <w:trHeight w:val="540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Критерии качества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Оценка выполнения</w:t>
            </w:r>
          </w:p>
        </w:tc>
      </w:tr>
      <w:tr w:rsidR="00391C35" w:rsidRPr="00402234" w:rsidTr="00391C35">
        <w:trPr>
          <w:trHeight w:val="1454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1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544244">
            <w:pPr>
              <w:pStyle w:val="afb"/>
              <w:spacing w:beforeAutospacing="0" w:afterAutospacing="0" w:line="276" w:lineRule="auto"/>
              <w:ind w:firstLine="0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 xml:space="preserve">Подтвержден диагноз </w:t>
            </w:r>
            <w:r>
              <w:rPr>
                <w:sz w:val="28"/>
                <w:szCs w:val="28"/>
              </w:rPr>
              <w:t xml:space="preserve">микроскопическим </w:t>
            </w:r>
            <w:r w:rsidRPr="00E5058C">
              <w:rPr>
                <w:sz w:val="28"/>
                <w:szCs w:val="28"/>
              </w:rPr>
              <w:t>(</w:t>
            </w:r>
            <w:r w:rsidRPr="00391C35">
              <w:rPr>
                <w:rStyle w:val="affb"/>
                <w:i w:val="0"/>
                <w:sz w:val="28"/>
              </w:rPr>
              <w:t xml:space="preserve">исследование </w:t>
            </w:r>
            <w:proofErr w:type="spellStart"/>
            <w:r w:rsidRPr="00391C35">
              <w:rPr>
                <w:rStyle w:val="affb"/>
                <w:i w:val="0"/>
                <w:sz w:val="28"/>
              </w:rPr>
              <w:t>нативного</w:t>
            </w:r>
            <w:proofErr w:type="spellEnd"/>
            <w:r w:rsidRPr="00391C35">
              <w:rPr>
                <w:rStyle w:val="affb"/>
                <w:i w:val="0"/>
                <w:sz w:val="28"/>
              </w:rPr>
              <w:t xml:space="preserve"> препарата</w:t>
            </w:r>
            <w:r w:rsidRPr="00E5058C">
              <w:rPr>
                <w:rStyle w:val="affb"/>
                <w:i w:val="0"/>
                <w:sz w:val="28"/>
                <w:szCs w:val="28"/>
              </w:rPr>
              <w:t>)</w:t>
            </w:r>
            <w:r>
              <w:rPr>
                <w:rStyle w:val="affb"/>
                <w:i w:val="0"/>
                <w:sz w:val="28"/>
                <w:szCs w:val="28"/>
              </w:rPr>
              <w:t xml:space="preserve"> и/или </w:t>
            </w:r>
            <w:proofErr w:type="spellStart"/>
            <w:r w:rsidRPr="00391063">
              <w:rPr>
                <w:sz w:val="28"/>
                <w:szCs w:val="28"/>
              </w:rPr>
              <w:t>культуральным</w:t>
            </w:r>
            <w:proofErr w:type="spellEnd"/>
            <w:r w:rsidRPr="00391063">
              <w:rPr>
                <w:sz w:val="28"/>
                <w:szCs w:val="28"/>
              </w:rPr>
              <w:t xml:space="preserve"> и/или молекулярно-биологическими методами исследования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  <w:tr w:rsidR="00391C35" w:rsidRPr="00402234" w:rsidTr="00391C35">
        <w:trPr>
          <w:trHeight w:val="45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391C35" w:rsidRDefault="00391C35" w:rsidP="00391C35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391C35">
              <w:rPr>
                <w:sz w:val="28"/>
                <w:szCs w:val="28"/>
              </w:rPr>
              <w:t xml:space="preserve">Назначен </w:t>
            </w:r>
            <w:proofErr w:type="spellStart"/>
            <w:r>
              <w:rPr>
                <w:sz w:val="28"/>
                <w:szCs w:val="28"/>
              </w:rPr>
              <w:t>метронидазол</w:t>
            </w:r>
            <w:proofErr w:type="spellEnd"/>
            <w:r w:rsidRPr="00391C35">
              <w:rPr>
                <w:sz w:val="28"/>
                <w:szCs w:val="28"/>
              </w:rPr>
              <w:t>**</w:t>
            </w:r>
            <w:r>
              <w:rPr>
                <w:sz w:val="28"/>
                <w:szCs w:val="28"/>
              </w:rPr>
              <w:t xml:space="preserve"> или </w:t>
            </w:r>
            <w:proofErr w:type="spellStart"/>
            <w:r>
              <w:rPr>
                <w:sz w:val="28"/>
                <w:szCs w:val="28"/>
              </w:rPr>
              <w:t>тинидазол</w:t>
            </w:r>
            <w:proofErr w:type="spellEnd"/>
            <w:r>
              <w:rPr>
                <w:sz w:val="28"/>
                <w:szCs w:val="28"/>
              </w:rPr>
              <w:t xml:space="preserve"> или </w:t>
            </w:r>
            <w:proofErr w:type="spellStart"/>
            <w:r>
              <w:rPr>
                <w:sz w:val="28"/>
                <w:szCs w:val="28"/>
              </w:rPr>
              <w:t>орнидазол</w:t>
            </w:r>
            <w:proofErr w:type="spellEnd"/>
            <w:r w:rsidR="00544244">
              <w:rPr>
                <w:sz w:val="28"/>
                <w:szCs w:val="28"/>
              </w:rPr>
              <w:t xml:space="preserve"> системного действия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  <w:tr w:rsidR="00391C35" w:rsidRPr="00402234" w:rsidTr="00391C35">
        <w:trPr>
          <w:trHeight w:val="278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 xml:space="preserve">Достигнута </w:t>
            </w:r>
            <w:proofErr w:type="spellStart"/>
            <w:r w:rsidRPr="00402234">
              <w:rPr>
                <w:sz w:val="28"/>
                <w:szCs w:val="28"/>
              </w:rPr>
              <w:t>эрадикация</w:t>
            </w:r>
            <w:proofErr w:type="spellEnd"/>
            <w:r w:rsidRPr="00402234">
              <w:rPr>
                <w:sz w:val="28"/>
                <w:szCs w:val="28"/>
              </w:rPr>
              <w:t> </w:t>
            </w:r>
            <w:r w:rsidRPr="00391C35">
              <w:rPr>
                <w:i/>
                <w:sz w:val="28"/>
                <w:szCs w:val="28"/>
                <w:lang w:val="en-US"/>
              </w:rPr>
              <w:t>Trichomonas</w:t>
            </w:r>
            <w:r w:rsidRPr="00391C35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91C35">
              <w:rPr>
                <w:i/>
                <w:sz w:val="28"/>
                <w:szCs w:val="28"/>
                <w:lang w:val="en-US"/>
              </w:rPr>
              <w:t>vaginalis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91C35" w:rsidRPr="00402234" w:rsidRDefault="00391C35" w:rsidP="00391C35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</w:tbl>
    <w:p w:rsidR="00BF6B29" w:rsidRDefault="00D518F1" w:rsidP="00D518F1">
      <w:pPr>
        <w:pStyle w:val="2-6"/>
      </w:pPr>
      <w:bookmarkStart w:id="46" w:name="__RefHeading___doc_bible"/>
      <w:bookmarkStart w:id="47" w:name="_Toc16510487"/>
      <w:r>
        <w:br w:type="page"/>
      </w:r>
    </w:p>
    <w:p w:rsidR="000414F6" w:rsidRDefault="00CB71DA" w:rsidP="00172112">
      <w:pPr>
        <w:pStyle w:val="CustomContentNormal"/>
      </w:pPr>
      <w:r>
        <w:lastRenderedPageBreak/>
        <w:t>Список литературы</w:t>
      </w:r>
      <w:bookmarkEnd w:id="46"/>
      <w:bookmarkEnd w:id="47"/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rFonts w:eastAsia="Times New Roman"/>
          <w:sz w:val="28"/>
          <w:szCs w:val="28"/>
        </w:rPr>
        <w:t>Т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hin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RN, Symonds MAE, Booker R, Cook S,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Langlet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F. Double-blind comparison of a single dose and a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fiveday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course of metronidazole in the treatment of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trichomoniasis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. </w:t>
      </w:r>
      <w:proofErr w:type="spellStart"/>
      <w:r w:rsidRPr="00391C35">
        <w:rPr>
          <w:rFonts w:eastAsia="Times New Roman"/>
          <w:sz w:val="28"/>
          <w:szCs w:val="28"/>
        </w:rPr>
        <w:t>Brit</w:t>
      </w:r>
      <w:proofErr w:type="spellEnd"/>
      <w:r w:rsidRPr="00391C35">
        <w:rPr>
          <w:rFonts w:eastAsia="Times New Roman"/>
          <w:sz w:val="28"/>
          <w:szCs w:val="28"/>
        </w:rPr>
        <w:t xml:space="preserve"> J </w:t>
      </w:r>
      <w:proofErr w:type="spellStart"/>
      <w:r w:rsidRPr="00391C35">
        <w:rPr>
          <w:rFonts w:eastAsia="Times New Roman"/>
          <w:sz w:val="28"/>
          <w:szCs w:val="28"/>
        </w:rPr>
        <w:t>Vener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Dis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gramStart"/>
      <w:r w:rsidRPr="00391C35">
        <w:rPr>
          <w:rFonts w:eastAsia="Times New Roman"/>
          <w:sz w:val="28"/>
          <w:szCs w:val="28"/>
        </w:rPr>
        <w:t>1979;55:354</w:t>
      </w:r>
      <w:proofErr w:type="gramEnd"/>
      <w:r w:rsidRPr="00391C35">
        <w:rPr>
          <w:rFonts w:eastAsia="Times New Roman"/>
          <w:sz w:val="28"/>
          <w:szCs w:val="28"/>
        </w:rPr>
        <w:t>-356</w:t>
      </w:r>
      <w:r w:rsidR="00391C35">
        <w:rPr>
          <w:rFonts w:eastAsia="Times New Roman"/>
          <w:sz w:val="28"/>
          <w:szCs w:val="28"/>
        </w:rPr>
        <w:t>.</w:t>
      </w:r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proofErr w:type="spellStart"/>
      <w:r w:rsidRPr="00391C35">
        <w:rPr>
          <w:rFonts w:eastAsia="Times New Roman"/>
          <w:sz w:val="28"/>
          <w:szCs w:val="28"/>
          <w:lang w:val="en-US"/>
        </w:rPr>
        <w:t>Forna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F,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Gulmezoglu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AM. Interventions for treating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trichomoniasis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in women (Cochrane Review). </w:t>
      </w:r>
      <w:proofErr w:type="spellStart"/>
      <w:proofErr w:type="gramStart"/>
      <w:r w:rsidRPr="00391C35">
        <w:rPr>
          <w:rFonts w:eastAsia="Times New Roman"/>
          <w:sz w:val="28"/>
          <w:szCs w:val="28"/>
        </w:rPr>
        <w:t>In:The</w:t>
      </w:r>
      <w:proofErr w:type="spellEnd"/>
      <w:proofErr w:type="gram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Cochrane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Library</w:t>
      </w:r>
      <w:proofErr w:type="spellEnd"/>
      <w:r w:rsidRPr="00391C35">
        <w:rPr>
          <w:rFonts w:eastAsia="Times New Roman"/>
          <w:sz w:val="28"/>
          <w:szCs w:val="28"/>
        </w:rPr>
        <w:t xml:space="preserve">, </w:t>
      </w:r>
      <w:proofErr w:type="spellStart"/>
      <w:r w:rsidRPr="00391C35">
        <w:rPr>
          <w:rFonts w:eastAsia="Times New Roman"/>
          <w:sz w:val="28"/>
          <w:szCs w:val="28"/>
        </w:rPr>
        <w:t>Issue</w:t>
      </w:r>
      <w:proofErr w:type="spellEnd"/>
      <w:r w:rsidRPr="00391C35">
        <w:rPr>
          <w:rFonts w:eastAsia="Times New Roman"/>
          <w:sz w:val="28"/>
          <w:szCs w:val="28"/>
        </w:rPr>
        <w:t xml:space="preserve"> 3, 2000. </w:t>
      </w:r>
      <w:proofErr w:type="spellStart"/>
      <w:r w:rsidRPr="00391C35">
        <w:rPr>
          <w:rFonts w:eastAsia="Times New Roman"/>
          <w:sz w:val="28"/>
          <w:szCs w:val="28"/>
        </w:rPr>
        <w:t>Oxford</w:t>
      </w:r>
      <w:proofErr w:type="spellEnd"/>
      <w:r w:rsidRPr="00391C35">
        <w:rPr>
          <w:rFonts w:eastAsia="Times New Roman"/>
          <w:sz w:val="28"/>
          <w:szCs w:val="28"/>
        </w:rPr>
        <w:t xml:space="preserve">: </w:t>
      </w:r>
      <w:proofErr w:type="spellStart"/>
      <w:r w:rsidRPr="00391C35">
        <w:rPr>
          <w:rFonts w:eastAsia="Times New Roman"/>
          <w:sz w:val="28"/>
          <w:szCs w:val="28"/>
        </w:rPr>
        <w:t>Update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Software</w:t>
      </w:r>
      <w:proofErr w:type="spellEnd"/>
      <w:r w:rsidRPr="00391C35">
        <w:rPr>
          <w:rFonts w:eastAsia="Times New Roman"/>
          <w:sz w:val="28"/>
          <w:szCs w:val="28"/>
        </w:rPr>
        <w:t>.</w:t>
      </w:r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rFonts w:eastAsia="Times New Roman"/>
          <w:sz w:val="28"/>
          <w:szCs w:val="28"/>
          <w:lang w:val="en-US"/>
        </w:rPr>
        <w:t xml:space="preserve">Hager D, Brown ST, Kraus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SJ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Kleris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GS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Perkins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GJ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Henderson M, Perkins GJ, Henderson M. Metronidazole for vaginal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trichomoniasis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seven day vs single-dose regimens. </w:t>
      </w:r>
      <w:proofErr w:type="spellStart"/>
      <w:r w:rsidRPr="00391C35">
        <w:rPr>
          <w:rFonts w:eastAsia="Times New Roman"/>
          <w:sz w:val="28"/>
          <w:szCs w:val="28"/>
        </w:rPr>
        <w:t>JAMA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gramStart"/>
      <w:r w:rsidRPr="00391C35">
        <w:rPr>
          <w:rFonts w:eastAsia="Times New Roman"/>
          <w:sz w:val="28"/>
          <w:szCs w:val="28"/>
        </w:rPr>
        <w:t>1980;244:1219</w:t>
      </w:r>
      <w:proofErr w:type="gramEnd"/>
      <w:r w:rsidRPr="00391C35">
        <w:rPr>
          <w:rFonts w:eastAsia="Times New Roman"/>
          <w:sz w:val="28"/>
          <w:szCs w:val="28"/>
        </w:rPr>
        <w:t>-1220</w:t>
      </w:r>
      <w:r w:rsidR="00391C35">
        <w:rPr>
          <w:rFonts w:eastAsia="Times New Roman"/>
          <w:sz w:val="28"/>
          <w:szCs w:val="28"/>
        </w:rPr>
        <w:t>.</w:t>
      </w:r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rFonts w:eastAsia="Times New Roman"/>
          <w:sz w:val="28"/>
          <w:szCs w:val="28"/>
          <w:lang w:val="en-US"/>
        </w:rPr>
        <w:t xml:space="preserve">Das S,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Huegnsberg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M,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Shahmanesh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M. Treatment failure of vaginal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in clinical practice. </w:t>
      </w:r>
      <w:proofErr w:type="spellStart"/>
      <w:r w:rsidRPr="00391C35">
        <w:rPr>
          <w:rFonts w:eastAsia="Times New Roman"/>
          <w:sz w:val="28"/>
          <w:szCs w:val="28"/>
        </w:rPr>
        <w:t>Intl</w:t>
      </w:r>
      <w:proofErr w:type="spellEnd"/>
      <w:r w:rsidRPr="00391C35">
        <w:rPr>
          <w:rFonts w:eastAsia="Times New Roman"/>
          <w:sz w:val="28"/>
          <w:szCs w:val="28"/>
        </w:rPr>
        <w:t xml:space="preserve"> J </w:t>
      </w:r>
      <w:proofErr w:type="spellStart"/>
      <w:r w:rsidRPr="00391C35">
        <w:rPr>
          <w:rFonts w:eastAsia="Times New Roman"/>
          <w:sz w:val="28"/>
          <w:szCs w:val="28"/>
        </w:rPr>
        <w:t>STD</w:t>
      </w:r>
      <w:proofErr w:type="spellEnd"/>
      <w:r w:rsidRPr="00391C35">
        <w:rPr>
          <w:rFonts w:eastAsia="Times New Roman"/>
          <w:sz w:val="28"/>
          <w:szCs w:val="28"/>
        </w:rPr>
        <w:t xml:space="preserve"> &amp; </w:t>
      </w:r>
      <w:proofErr w:type="spellStart"/>
      <w:r w:rsidRPr="00391C35">
        <w:rPr>
          <w:rFonts w:eastAsia="Times New Roman"/>
          <w:sz w:val="28"/>
          <w:szCs w:val="28"/>
        </w:rPr>
        <w:t>AIDS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gramStart"/>
      <w:r w:rsidRPr="00391C35">
        <w:rPr>
          <w:rFonts w:eastAsia="Times New Roman"/>
          <w:sz w:val="28"/>
          <w:szCs w:val="28"/>
        </w:rPr>
        <w:t>2005;16:284</w:t>
      </w:r>
      <w:proofErr w:type="gramEnd"/>
      <w:r w:rsidRPr="00391C35">
        <w:rPr>
          <w:rFonts w:eastAsia="Times New Roman"/>
          <w:sz w:val="28"/>
          <w:szCs w:val="28"/>
        </w:rPr>
        <w:t>-286</w:t>
      </w:r>
      <w:r w:rsidR="00391C35">
        <w:rPr>
          <w:rFonts w:eastAsia="Times New Roman"/>
          <w:sz w:val="28"/>
          <w:szCs w:val="28"/>
        </w:rPr>
        <w:t>.</w:t>
      </w:r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rFonts w:eastAsia="Times New Roman"/>
          <w:sz w:val="28"/>
          <w:szCs w:val="28"/>
          <w:lang w:val="en-US"/>
        </w:rPr>
        <w:t xml:space="preserve">Hager D, Brown ST, Kraus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SJ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Kleris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GS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Perkins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GJ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, Henderson M, Perkins GJ, Henderson M. Metronidazole for vaginal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trichomoniasis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seven day vs single-dose regimens. </w:t>
      </w:r>
      <w:proofErr w:type="spellStart"/>
      <w:r w:rsidRPr="00391C35">
        <w:rPr>
          <w:rFonts w:eastAsia="Times New Roman"/>
          <w:sz w:val="28"/>
          <w:szCs w:val="28"/>
        </w:rPr>
        <w:t>JAMA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gramStart"/>
      <w:r w:rsidRPr="00391C35">
        <w:rPr>
          <w:rFonts w:eastAsia="Times New Roman"/>
          <w:sz w:val="28"/>
          <w:szCs w:val="28"/>
        </w:rPr>
        <w:t>1980;244:1219</w:t>
      </w:r>
      <w:proofErr w:type="gramEnd"/>
      <w:r w:rsidRPr="00391C35">
        <w:rPr>
          <w:rFonts w:eastAsia="Times New Roman"/>
          <w:sz w:val="28"/>
          <w:szCs w:val="28"/>
        </w:rPr>
        <w:t>-1220</w:t>
      </w:r>
      <w:r w:rsidR="00391C35">
        <w:rPr>
          <w:rFonts w:eastAsia="Times New Roman"/>
          <w:sz w:val="28"/>
          <w:szCs w:val="28"/>
        </w:rPr>
        <w:t>.</w:t>
      </w:r>
    </w:p>
    <w:p w:rsidR="00EA6BFA" w:rsidRPr="00391C35" w:rsidRDefault="00EA6BF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rFonts w:eastAsia="Times New Roman"/>
          <w:sz w:val="28"/>
          <w:szCs w:val="28"/>
          <w:lang w:val="en-US"/>
        </w:rPr>
        <w:t xml:space="preserve">Thin RN, Symonds MAE, Booker R, </w:t>
      </w:r>
      <w:proofErr w:type="gramStart"/>
      <w:r w:rsidRPr="00391C35">
        <w:rPr>
          <w:rFonts w:eastAsia="Times New Roman"/>
          <w:sz w:val="28"/>
          <w:szCs w:val="28"/>
          <w:lang w:val="en-US"/>
        </w:rPr>
        <w:t>Cook</w:t>
      </w:r>
      <w:proofErr w:type="gramEnd"/>
      <w:r w:rsidRPr="00391C35">
        <w:rPr>
          <w:rFonts w:eastAsia="Times New Roman"/>
          <w:sz w:val="28"/>
          <w:szCs w:val="28"/>
          <w:lang w:val="en-US"/>
        </w:rPr>
        <w:t xml:space="preserve"> S,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Langlet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F. Double-blind comparison of a single dose and a five-day course of metronidazole in the treatment of </w:t>
      </w:r>
      <w:proofErr w:type="spellStart"/>
      <w:r w:rsidRPr="00391C35">
        <w:rPr>
          <w:rFonts w:eastAsia="Times New Roman"/>
          <w:sz w:val="28"/>
          <w:szCs w:val="28"/>
          <w:lang w:val="en-US"/>
        </w:rPr>
        <w:t>trichomoniasis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. </w:t>
      </w:r>
      <w:proofErr w:type="spellStart"/>
      <w:r w:rsidRPr="00391C35">
        <w:rPr>
          <w:rFonts w:eastAsia="Times New Roman"/>
          <w:sz w:val="28"/>
          <w:szCs w:val="28"/>
        </w:rPr>
        <w:t>Brit</w:t>
      </w:r>
      <w:proofErr w:type="spellEnd"/>
      <w:r w:rsidRPr="00391C35">
        <w:rPr>
          <w:rFonts w:eastAsia="Times New Roman"/>
          <w:sz w:val="28"/>
          <w:szCs w:val="28"/>
        </w:rPr>
        <w:t xml:space="preserve"> J </w:t>
      </w:r>
      <w:proofErr w:type="spellStart"/>
      <w:r w:rsidRPr="00391C35">
        <w:rPr>
          <w:rFonts w:eastAsia="Times New Roman"/>
          <w:sz w:val="28"/>
          <w:szCs w:val="28"/>
        </w:rPr>
        <w:t>Vener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Dis</w:t>
      </w:r>
      <w:proofErr w:type="spellEnd"/>
      <w:r w:rsidRPr="00391C35">
        <w:rPr>
          <w:rFonts w:eastAsia="Times New Roman"/>
          <w:sz w:val="28"/>
          <w:szCs w:val="28"/>
        </w:rPr>
        <w:t xml:space="preserve"> </w:t>
      </w:r>
      <w:proofErr w:type="spellStart"/>
      <w:r w:rsidRPr="00391C35">
        <w:rPr>
          <w:rFonts w:eastAsia="Times New Roman"/>
          <w:sz w:val="28"/>
          <w:szCs w:val="28"/>
        </w:rPr>
        <w:t>l</w:t>
      </w:r>
      <w:proofErr w:type="gramStart"/>
      <w:r w:rsidRPr="00391C35">
        <w:rPr>
          <w:rFonts w:eastAsia="Times New Roman"/>
          <w:sz w:val="28"/>
          <w:szCs w:val="28"/>
        </w:rPr>
        <w:t>979;55:354</w:t>
      </w:r>
      <w:proofErr w:type="spellEnd"/>
      <w:proofErr w:type="gramEnd"/>
      <w:r w:rsidR="00391C35">
        <w:rPr>
          <w:rFonts w:eastAsia="Times New Roman"/>
          <w:sz w:val="28"/>
          <w:szCs w:val="28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9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M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Sköld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</w:hyperlink>
      <w:hyperlink r:id="rId10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H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Gnarpe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and </w:t>
        </w:r>
      </w:hyperlink>
      <w:hyperlink r:id="rId11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Hillström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Ornidazole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: a new antiprotozoal compound for treatment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infection Br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Vener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Dis. 1977 Feb; 53(1): 44–48.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12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Lyng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J, Christensen J. A double blind study of treatment with a single dose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tinidazole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of partners to females with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Acta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Obstet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Gynecol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Scand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1981;60:199-201</w:t>
        </w:r>
      </w:hyperlink>
      <w:r w:rsidR="00391C35">
        <w:rPr>
          <w:rStyle w:val="affc"/>
          <w:rFonts w:eastAsia="Times New Roman"/>
          <w:color w:val="auto"/>
          <w:sz w:val="28"/>
          <w:szCs w:val="28"/>
          <w:u w:val="none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13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Chaisilwattana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</w:t>
        </w:r>
      </w:hyperlink>
      <w:hyperlink r:id="rId14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Bhiraleus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</w:t>
        </w:r>
      </w:hyperlink>
      <w:hyperlink r:id="rId15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Patanaparnich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</w:t>
        </w:r>
      </w:hyperlink>
      <w:hyperlink r:id="rId16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Bhadrakom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C. Double blind comparative study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tinidazole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and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ornidazole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as a single dose treatment of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</w:hyperlink>
      <w:hyperlink r:id="rId17" w:tooltip="Journal of the Medical Association of Thailand = Chotmaihet thangphaet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Med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Assoc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Thai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 1980 Aug;63(8):448-53.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18" w:tooltip="Journal of the Medical Association of Thailand = Chotmaihet thangphaet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Dykers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JR. Single dose metronidazole treatment for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trichomonal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vaginitis – patient and 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consort. N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Eng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 Med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1975;293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: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23-24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19" w:tooltip="Journal of the Medical Association of Thailand = Chotmaihet thangphaet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Spence MR, Harwell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Davies MC, et al. The minimum single oral metronidazole dose for treating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: a randomized, blinded study.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Obs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tet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Gynecol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1997;89(5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Pt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1):699-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703.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20" w:tooltip="Journal of the Medical Association of Thailand = Chotmaihet thangphaet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Prasertsawat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PO,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Jetsawangsri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T. Split-dose metronidazole or single-dose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tinidazole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for the treatment of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Sex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Transm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Dis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1992;19:295-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7.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21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Fugere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</w:t>
        </w:r>
      </w:hyperlink>
      <w:hyperlink r:id="rId22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Verschelden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G, </w:t>
        </w:r>
      </w:hyperlink>
      <w:hyperlink r:id="rId23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Caron M. Single oral dose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ornidazole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women with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</w:hyperlink>
      <w:hyperlink r:id="rId24" w:tooltip="Obstetrics and gynecology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Obstet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Gynecol. 1983 Oct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;62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(4):502-5.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25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Serup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J, </w:t>
        </w:r>
      </w:hyperlink>
      <w:hyperlink r:id="rId26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Jensen RH Treatment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with single oral dosage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ornidazole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(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Tiberal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) and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tinidazole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(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Fasigyn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). A controlled study. </w:t>
        </w:r>
      </w:hyperlink>
      <w:hyperlink r:id="rId27" w:tooltip="Ugeskrift for laeger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Ugeskr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Laeger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 1978 Jun 19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;140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(25):1483-4.</w:t>
        </w:r>
      </w:hyperlink>
    </w:p>
    <w:p w:rsidR="00EA6BFA" w:rsidRPr="00391C35" w:rsidRDefault="00FE1143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r w:rsidRPr="00391C35">
        <w:rPr>
          <w:sz w:val="28"/>
          <w:szCs w:val="28"/>
        </w:rPr>
        <w:t xml:space="preserve">Федеральные </w:t>
      </w:r>
      <w:hyperlink r:id="rId28" w:tooltip="Ugeskrift for laeger." w:history="1"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к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линические рекомендации</w:t>
        </w:r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Дерматовенерология</w:t>
        </w:r>
        <w:proofErr w:type="spellEnd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2015: Болезни кожи. Инфекции, передаваемые половым путем. – 5-е </w:t>
        </w:r>
        <w:proofErr w:type="spellStart"/>
        <w:proofErr w:type="gramStart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изд</w:t>
        </w:r>
        <w:proofErr w:type="spellEnd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.,</w:t>
        </w:r>
        <w:proofErr w:type="spellStart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перераб</w:t>
        </w:r>
        <w:proofErr w:type="spellEnd"/>
        <w:proofErr w:type="gramEnd"/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 и доп. – М.: Деловой экспресс, 2016. – 768 с.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29" w:tooltip="Ugeskrift for laeger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Burtin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Taddio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Adburnu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0,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Einarson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Koren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G. Safety of metronidazole in pregnancy: a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metaanalysis.Am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Obstet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Gynecol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1995; 172:525-529</w:t>
        </w:r>
      </w:hyperlink>
      <w:r w:rsidR="00391C35" w:rsidRPr="00391C35">
        <w:rPr>
          <w:rStyle w:val="affc"/>
          <w:rFonts w:eastAsia="Times New Roman"/>
          <w:color w:val="auto"/>
          <w:sz w:val="28"/>
          <w:szCs w:val="28"/>
          <w:u w:val="none"/>
          <w:lang w:val="en-US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30" w:tooltip="Ugeskrift for laeger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Caro-Paton T,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Carvajal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A, de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diego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IM, Martin-Arias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LH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Requejo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AA, Pinilla ER. Is metronidazole teratogenic: a meta-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analysis.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Br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Pharmacol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1997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;44:179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-18243.  </w:t>
        </w:r>
      </w:hyperlink>
    </w:p>
    <w:p w:rsidR="00B478ED" w:rsidRPr="00391C35" w:rsidRDefault="00B478ED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proofErr w:type="spellStart"/>
      <w:r w:rsidRPr="00391C35">
        <w:rPr>
          <w:sz w:val="28"/>
          <w:szCs w:val="28"/>
          <w:lang w:val="en-US"/>
        </w:rPr>
        <w:t>Gülmezoglu</w:t>
      </w:r>
      <w:proofErr w:type="spellEnd"/>
      <w:r w:rsidRPr="00391C35">
        <w:rPr>
          <w:sz w:val="28"/>
          <w:szCs w:val="28"/>
          <w:lang w:val="en-US"/>
        </w:rPr>
        <w:t xml:space="preserve"> AM, </w:t>
      </w:r>
      <w:proofErr w:type="spellStart"/>
      <w:r w:rsidRPr="00391C35">
        <w:rPr>
          <w:sz w:val="28"/>
          <w:szCs w:val="28"/>
          <w:lang w:val="en-US"/>
        </w:rPr>
        <w:t>Azhar</w:t>
      </w:r>
      <w:proofErr w:type="spellEnd"/>
      <w:r w:rsidRPr="00391C35">
        <w:rPr>
          <w:sz w:val="28"/>
          <w:szCs w:val="28"/>
          <w:lang w:val="en-US"/>
        </w:rPr>
        <w:t xml:space="preserve"> </w:t>
      </w:r>
      <w:proofErr w:type="spellStart"/>
      <w:r w:rsidRPr="00391C35">
        <w:rPr>
          <w:sz w:val="28"/>
          <w:szCs w:val="28"/>
          <w:lang w:val="en-US"/>
        </w:rPr>
        <w:t>M.Interventions</w:t>
      </w:r>
      <w:proofErr w:type="spellEnd"/>
      <w:r w:rsidRPr="00391C35">
        <w:rPr>
          <w:sz w:val="28"/>
          <w:szCs w:val="28"/>
          <w:lang w:val="en-US"/>
        </w:rPr>
        <w:t xml:space="preserve"> for </w:t>
      </w:r>
      <w:proofErr w:type="spellStart"/>
      <w:r w:rsidRPr="00391C35">
        <w:rPr>
          <w:sz w:val="28"/>
          <w:szCs w:val="28"/>
          <w:lang w:val="en-US"/>
        </w:rPr>
        <w:t>trichomoniasis</w:t>
      </w:r>
      <w:proofErr w:type="spellEnd"/>
      <w:r w:rsidRPr="00391C35">
        <w:rPr>
          <w:sz w:val="28"/>
          <w:szCs w:val="28"/>
          <w:lang w:val="en-US"/>
        </w:rPr>
        <w:t xml:space="preserve"> in pregnancy// Cochrane Database </w:t>
      </w:r>
      <w:proofErr w:type="spellStart"/>
      <w:r w:rsidRPr="00391C35">
        <w:rPr>
          <w:sz w:val="28"/>
          <w:szCs w:val="28"/>
          <w:lang w:val="en-US"/>
        </w:rPr>
        <w:t>Syst</w:t>
      </w:r>
      <w:proofErr w:type="spellEnd"/>
      <w:r w:rsidRPr="00391C35">
        <w:rPr>
          <w:sz w:val="28"/>
          <w:szCs w:val="28"/>
          <w:lang w:val="en-US"/>
        </w:rPr>
        <w:t xml:space="preserve"> Rev. 2011 May </w:t>
      </w:r>
      <w:proofErr w:type="gramStart"/>
      <w:r w:rsidRPr="00391C35">
        <w:rPr>
          <w:sz w:val="28"/>
          <w:szCs w:val="28"/>
          <w:lang w:val="en-US"/>
        </w:rPr>
        <w:t>11;</w:t>
      </w:r>
      <w:proofErr w:type="gramEnd"/>
      <w:r w:rsidRPr="00391C35">
        <w:rPr>
          <w:sz w:val="28"/>
          <w:szCs w:val="28"/>
          <w:lang w:val="en-US"/>
        </w:rPr>
        <w:t xml:space="preserve">(5):CD000220. </w:t>
      </w:r>
      <w:proofErr w:type="spellStart"/>
      <w:proofErr w:type="gramStart"/>
      <w:r w:rsidRPr="00391C35">
        <w:rPr>
          <w:sz w:val="28"/>
          <w:szCs w:val="28"/>
          <w:lang w:val="en-US"/>
        </w:rPr>
        <w:t>doi</w:t>
      </w:r>
      <w:proofErr w:type="spellEnd"/>
      <w:proofErr w:type="gramEnd"/>
      <w:r w:rsidRPr="00391C35">
        <w:rPr>
          <w:sz w:val="28"/>
          <w:szCs w:val="28"/>
          <w:lang w:val="en-US"/>
        </w:rPr>
        <w:t>: 10.1002/</w:t>
      </w:r>
      <w:proofErr w:type="spellStart"/>
      <w:r w:rsidRPr="00391C35">
        <w:rPr>
          <w:sz w:val="28"/>
          <w:szCs w:val="28"/>
          <w:lang w:val="en-US"/>
        </w:rPr>
        <w:t>14651858.CD000220.pub2</w:t>
      </w:r>
      <w:proofErr w:type="spellEnd"/>
      <w:r w:rsidRPr="00391C35">
        <w:rPr>
          <w:sz w:val="28"/>
          <w:szCs w:val="28"/>
          <w:lang w:val="en-US"/>
        </w:rPr>
        <w:t xml:space="preserve">. </w:t>
      </w:r>
      <w:proofErr w:type="spellStart"/>
      <w:r w:rsidRPr="00391C35">
        <w:rPr>
          <w:sz w:val="28"/>
          <w:szCs w:val="28"/>
        </w:rPr>
        <w:t>Review.PMID:21563127</w:t>
      </w:r>
      <w:proofErr w:type="spellEnd"/>
      <w:r w:rsidR="00391C35">
        <w:rPr>
          <w:sz w:val="28"/>
          <w:szCs w:val="28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31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Krashin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JW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</w:hyperlink>
      <w:hyperlink r:id="rId32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Koumans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EH, </w:t>
        </w:r>
      </w:hyperlink>
      <w:hyperlink r:id="rId33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Bradshaw-Sydnor AC, </w:t>
        </w:r>
      </w:hyperlink>
      <w:hyperlink r:id="rId34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Braxton JR, </w:t>
        </w:r>
      </w:hyperlink>
      <w:hyperlink r:id="rId35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Evan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Secor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W, </w:t>
        </w:r>
      </w:hyperlink>
      <w:hyperlink r:id="rId36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Sawyer MK, </w:t>
        </w:r>
      </w:hyperlink>
      <w:hyperlink r:id="rId37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Markowitz LE. .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prevalence, incidence, risk factors and antibiotic-resistance in an adolescent population </w:t>
        </w:r>
      </w:hyperlink>
      <w:hyperlink r:id="rId38" w:tooltip="Sexually transmitted diseases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Sex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Transm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Dis. 2010 Jul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;37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(7):440-4.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39" w:tooltip="Sexually transmitted diseases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Sobel JD,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Nyirjesy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P, Brown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W.Tinidazole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Therapy for Metronidazole-Resistant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 Clinical I</w:t>
        </w:r>
        <w:r w:rsidR="00391C35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nfectious Diseases 2001</w:t>
        </w:r>
        <w:proofErr w:type="gramStart"/>
        <w:r w:rsidR="00391C35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;33:1341</w:t>
        </w:r>
        <w:proofErr w:type="gramEnd"/>
        <w:r w:rsidR="00391C35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-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1346</w:t>
        </w:r>
        <w:r w:rsidR="00391C35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</w:hyperlink>
    </w:p>
    <w:p w:rsidR="006A6F19" w:rsidRPr="00391C35" w:rsidRDefault="006A6F19" w:rsidP="00BA4952">
      <w:pPr>
        <w:numPr>
          <w:ilvl w:val="0"/>
          <w:numId w:val="4"/>
        </w:numPr>
        <w:tabs>
          <w:tab w:val="left" w:pos="142"/>
          <w:tab w:val="left" w:pos="993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Adjei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C,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Boateng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R,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Dompreh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</w:t>
      </w:r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A</w:t>
      </w:r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 xml:space="preserve"> et al. Prevalence and the evaluation of culture, wet mount, and ELISA methods for the diagnosis of Trichomonas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vaginalis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infection among Ghanaian women using urine and vaginal specimens. Trop Med Health. 2019 May 16</w:t>
      </w:r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;47:33</w:t>
      </w:r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 xml:space="preserve">. </w:t>
      </w:r>
      <w:proofErr w:type="spellStart"/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doi</w:t>
      </w:r>
      <w:proofErr w:type="spellEnd"/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>: 10.1186/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s41182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-019-0162-9. </w:t>
      </w:r>
      <w:proofErr w:type="spellStart"/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eCollection</w:t>
      </w:r>
      <w:proofErr w:type="spellEnd"/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 xml:space="preserve"> 2019.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40" w:tooltip="Sexually transmitted diseases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Bickley LS,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Krisher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KK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Punsalang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Trupei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MA, R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eichman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RC,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Menegus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MA. Comparison of direct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  fluorescent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antibody,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acridine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orange, wet mount and culture for detection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women attending a public sexually transmitted disease clinic.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Sex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Trans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Dis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1989;127-131</w:t>
        </w:r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1" w:tooltip="Sexually transmitted diseases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 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Kreiger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Tam MR, 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Stevens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CE, et al. Diagnosis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: comparison of conventional wet- mount examination with cytological studies, cultures, and monoclonal antibody staining of direct specimens. JAMA 1988;259:1223-1227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2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Kreiger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Viridans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M, Siegel N, Critchlow C, Holmes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KK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Risk assessment and laboratory diagnosis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men. J Infect Dis 1992; 166:1362-1366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3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Schmid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G.P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., Matheny, L.C., Zaidi,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A.A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et al. Evaluation of six media for the growth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from vaginal secretions.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J.Clin.Microbiol</w:t>
        </w:r>
        <w:proofErr w:type="spellEnd"/>
      </w:hyperlink>
      <w:r w:rsidR="00EA6BFA" w:rsidRPr="00391C35">
        <w:rPr>
          <w:sz w:val="28"/>
          <w:szCs w:val="28"/>
          <w:lang w:val="en-US"/>
        </w:rPr>
        <w:t xml:space="preserve"> </w:t>
      </w:r>
      <w:hyperlink r:id="rId44" w:tooltip="Sexually transmitted diseases." w:history="1">
        <w:r w:rsidR="00EA6BFA" w:rsidRPr="00391C35">
          <w:rPr>
            <w:rStyle w:val="affc"/>
            <w:color w:val="auto"/>
            <w:sz w:val="28"/>
            <w:szCs w:val="28"/>
            <w:u w:val="none"/>
            <w:lang w:val="en-US"/>
          </w:rPr>
          <w:t>1989</w:t>
        </w:r>
        <w:proofErr w:type="gramStart"/>
        <w:r w:rsidR="00EA6BFA" w:rsidRPr="00391C35">
          <w:rPr>
            <w:rStyle w:val="affc"/>
            <w:color w:val="auto"/>
            <w:sz w:val="28"/>
            <w:szCs w:val="28"/>
            <w:u w:val="none"/>
            <w:lang w:val="en-US"/>
          </w:rPr>
          <w:t>;27:1230</w:t>
        </w:r>
        <w:proofErr w:type="gramEnd"/>
        <w:r w:rsidR="00EA6BFA" w:rsidRPr="00391C35">
          <w:rPr>
            <w:rStyle w:val="affc"/>
            <w:color w:val="auto"/>
            <w:sz w:val="28"/>
            <w:szCs w:val="28"/>
            <w:u w:val="none"/>
            <w:lang w:val="en-US"/>
          </w:rPr>
          <w:t xml:space="preserve">-1233.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5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Gelbart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S.M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., Thomason,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J.L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Osypowski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et al. Growth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commercial culture media.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J.Clin.Microbiol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1990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;28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, 962-964.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6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Madico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G, Quinn TC,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Rompalo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A, McKee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jr</w:t>
        </w:r>
        <w:proofErr w:type="spellEnd"/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Gaydos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CA. Diagnosis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infection by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PCR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using vaginal swab samples.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Microbiol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1998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;36:3205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-3210</w:t>
        </w:r>
      </w:hyperlink>
      <w:r w:rsidR="00391C35" w:rsidRPr="00896903">
        <w:rPr>
          <w:rStyle w:val="affc"/>
          <w:rFonts w:eastAsia="Times New Roman"/>
          <w:color w:val="auto"/>
          <w:sz w:val="28"/>
          <w:szCs w:val="28"/>
          <w:u w:val="none"/>
          <w:lang w:val="en-US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7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Mayta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H, Gilman RH, Calderon MM, Gottlieb A, Soto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Gtuero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I, Sanchez S,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Vivar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A. 18S ribosomal DNA-based PCR for the diagnosis of Trichomonas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Microbiol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2000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;38:2683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-2687</w:t>
        </w:r>
      </w:hyperlink>
      <w:r w:rsidR="00391C35">
        <w:rPr>
          <w:rStyle w:val="affc"/>
          <w:rFonts w:eastAsia="Times New Roman"/>
          <w:color w:val="auto"/>
          <w:sz w:val="28"/>
          <w:szCs w:val="28"/>
          <w:u w:val="none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48" w:tooltip="Sexually transmitted diseases.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Weise W, Patel SC et al. A meta-analysis of the Pap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anicolaou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smear and wet mount for the diagnosis of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Am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Med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2000;108:301-308</w:t>
        </w:r>
      </w:hyperlink>
      <w:r w:rsidR="00391C35">
        <w:rPr>
          <w:rStyle w:val="affc"/>
          <w:rFonts w:eastAsia="Times New Roman"/>
          <w:color w:val="auto"/>
          <w:sz w:val="28"/>
          <w:szCs w:val="28"/>
          <w:u w:val="none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</w:rPr>
      </w:pPr>
      <w:hyperlink r:id="rId49" w:tooltip="Sexually transmitted diseases.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Марданлы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С.Г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.,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Куляш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Г.Ю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. Проблемы достоверности и объективной оценки результатов лабораторной диагностики гонореи, трихомониаза и урогенитального хламидиоза: учебно-методическое пособие /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С.Г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Марданлы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Г.Ю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Куляш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. — Электрогорск: ЗАО «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ЭКОлаб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», 2011. — 48 c.</w:t>
        </w:r>
      </w:hyperlink>
    </w:p>
    <w:p w:rsidR="00EA6BFA" w:rsidRPr="00391C35" w:rsidRDefault="00EA6BF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r w:rsidRPr="00391C35">
        <w:rPr>
          <w:rFonts w:eastAsia="Times New Roman"/>
          <w:sz w:val="28"/>
          <w:szCs w:val="28"/>
          <w:lang w:val="en-US"/>
        </w:rPr>
        <w:t xml:space="preserve">United Kingdom National Guideline on the Management of </w:t>
      </w:r>
      <w:r w:rsidRPr="00391C35">
        <w:rPr>
          <w:rStyle w:val="affb"/>
          <w:rFonts w:eastAsia="Times New Roman"/>
          <w:i w:val="0"/>
          <w:sz w:val="28"/>
          <w:szCs w:val="28"/>
          <w:lang w:val="en-US"/>
        </w:rPr>
        <w:t xml:space="preserve">Trichomonas </w:t>
      </w:r>
      <w:proofErr w:type="spellStart"/>
      <w:r w:rsidRPr="00391C35">
        <w:rPr>
          <w:rStyle w:val="affb"/>
          <w:rFonts w:eastAsia="Times New Roman"/>
          <w:i w:val="0"/>
          <w:sz w:val="28"/>
          <w:szCs w:val="28"/>
          <w:lang w:val="en-US"/>
        </w:rPr>
        <w:t>vaginalis</w:t>
      </w:r>
      <w:proofErr w:type="spellEnd"/>
      <w:r w:rsidRPr="00391C35">
        <w:rPr>
          <w:rFonts w:eastAsia="Times New Roman"/>
          <w:sz w:val="28"/>
          <w:szCs w:val="28"/>
          <w:lang w:val="en-US"/>
        </w:rPr>
        <w:t xml:space="preserve"> 2014. Available</w:t>
      </w:r>
      <w:r w:rsidR="009F6ED1" w:rsidRPr="00391C35">
        <w:rPr>
          <w:rFonts w:eastAsia="Times New Roman"/>
          <w:sz w:val="28"/>
          <w:szCs w:val="28"/>
          <w:lang w:val="en-US"/>
        </w:rPr>
        <w:t xml:space="preserve"> </w:t>
      </w:r>
      <w:hyperlink r:id="rId50" w:history="1">
        <w:r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https://www.bashh.org/documents/UK%20national%20guideline%20on%20the%20management%20of%20TV%20%202014.pdf</w:t>
        </w:r>
      </w:hyperlink>
      <w:r w:rsidR="00391C35" w:rsidRPr="00391C35">
        <w:rPr>
          <w:rStyle w:val="affc"/>
          <w:rFonts w:eastAsia="Times New Roman"/>
          <w:color w:val="auto"/>
          <w:sz w:val="28"/>
          <w:szCs w:val="28"/>
          <w:u w:val="none"/>
          <w:lang w:val="en-US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1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Renton A,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Filatova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E,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Ison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C,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Meheus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Dmitriev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G,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Akovbian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V, et al. A trial of the validity of genital smears and cultures with gonococcal vaccine provocation in diagnosing genital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gonorrhoea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women.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Int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J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STD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AIDS</w:t>
        </w:r>
        <w:proofErr w:type="spellEnd"/>
        <w:r w:rsid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2009; 20: 24-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29.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2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Nye MB,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Schwebke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JR, Body BA Comparison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APTIMA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Trichomonas </w:t>
        </w:r>
        <w:proofErr w:type="spellStart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  transcription mediated amplification to wet mount microscopy, culture, and polymerase chain reaction for diagnosis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men and women American Journal of Obstetrics and Gynecology, 2009,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200:188.e181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-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188.e187</w:t>
        </w:r>
        <w:proofErr w:type="spellEnd"/>
        <w:r w:rsidR="00391C35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3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Hobbs MM et al Methods for detection of </w:t>
        </w:r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Trichomonas </w:t>
        </w:r>
        <w:proofErr w:type="spellStart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the male partners of infected women: implications for control of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 Journal of Clinical Microbiology, 2006, 44:3994-3999</w:t>
        </w:r>
      </w:hyperlink>
      <w:r w:rsidR="00391C35">
        <w:rPr>
          <w:rStyle w:val="affc"/>
          <w:rFonts w:eastAsia="Times New Roman"/>
          <w:color w:val="auto"/>
          <w:sz w:val="28"/>
          <w:szCs w:val="28"/>
          <w:u w:val="none"/>
        </w:rPr>
        <w:t>.</w:t>
      </w:r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4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Cosentino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LA, Campbell T, Jett A et al Use of nucleic acid amplification testing or diagnosis of anorectal sexually transmitted infections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Microbiol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2012;50:2005-855.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5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Schwebke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JR, Hobbs MM, Taylor SN,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Sena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AC, Catania MG,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Weinbaum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BS, Johnson AD,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Getman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DK,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Gaydos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CA. Molecular testing for </w:t>
        </w:r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Trichomonas </w:t>
        </w:r>
        <w:proofErr w:type="spellStart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>vaginalis</w:t>
        </w:r>
        <w:proofErr w:type="spellEnd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 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in women: results from a prospective U.S. clinical trial. J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Microbiol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. 2011 Dec</w:t>
        </w:r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;49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(12):4106-11. 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6" w:history="1"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Borchardt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KA et al. A comparison of the sensitivity of the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InPouch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TV,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Diamond"s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and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Trichosel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media for detection of </w:t>
        </w:r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Trichomonas </w:t>
        </w:r>
        <w:proofErr w:type="spellStart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Genitourinary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Medicine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, 1997, 73:297-298.38.</w:t>
        </w:r>
      </w:hyperlink>
    </w:p>
    <w:p w:rsidR="00EA6BFA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7" w:history="1">
        <w:proofErr w:type="gram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el</w:t>
        </w:r>
        <w:proofErr w:type="gram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Naga IF,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Khalifa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AM, el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Azzouni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MZ. In-pouch TV culture system in diagnosis of </w:t>
        </w:r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 xml:space="preserve">Trichomonas </w:t>
        </w:r>
        <w:proofErr w:type="spellStart"/>
        <w:r w:rsidR="00EA6BFA" w:rsidRPr="00391C35">
          <w:rPr>
            <w:rStyle w:val="affb"/>
            <w:rFonts w:eastAsia="Times New Roman"/>
            <w:i w:val="0"/>
            <w:sz w:val="28"/>
            <w:szCs w:val="28"/>
            <w:lang w:val="en-US"/>
          </w:rPr>
          <w:t>vaginalis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infection.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Journal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of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the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Egyptian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Society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of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Parasitology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</w:rPr>
          <w:t>, 2001, 31:647-656.</w:t>
        </w:r>
      </w:hyperlink>
    </w:p>
    <w:p w:rsidR="00B9391B" w:rsidRPr="00391C35" w:rsidRDefault="00950F1A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hyperlink r:id="rId58" w:history="1"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Das S,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Huengsberg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M,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Shahmanesh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M. Treatment failure of vaginal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trichomoniasis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in clinical practice </w:t>
        </w:r>
        <w:proofErr w:type="spellStart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Int</w:t>
        </w:r>
        <w:proofErr w:type="spellEnd"/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J STD AIDS 2005;</w:t>
        </w:r>
        <w:r w:rsidR="00ED1ECD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 xml:space="preserve"> </w:t>
        </w:r>
        <w:r w:rsidR="00EA6BFA" w:rsidRPr="00391C35">
          <w:rPr>
            <w:rStyle w:val="affc"/>
            <w:rFonts w:eastAsia="Times New Roman"/>
            <w:color w:val="auto"/>
            <w:sz w:val="28"/>
            <w:szCs w:val="28"/>
            <w:u w:val="none"/>
            <w:lang w:val="en-US"/>
          </w:rPr>
          <w:t>16:284-286.</w:t>
        </w:r>
      </w:hyperlink>
      <w:bookmarkStart w:id="48" w:name="_Ref25833868"/>
    </w:p>
    <w:p w:rsidR="00ED1ECD" w:rsidRPr="00391C35" w:rsidRDefault="00B9391B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rFonts w:eastAsia="Times New Roman"/>
          <w:sz w:val="28"/>
          <w:szCs w:val="28"/>
          <w:lang w:val="en-US"/>
        </w:rPr>
      </w:pPr>
      <w:proofErr w:type="spellStart"/>
      <w:r w:rsidRPr="00391C35">
        <w:rPr>
          <w:sz w:val="28"/>
          <w:szCs w:val="28"/>
          <w:lang w:val="en-US"/>
        </w:rPr>
        <w:t>Datta</w:t>
      </w:r>
      <w:proofErr w:type="spellEnd"/>
      <w:r w:rsidRPr="00391C35">
        <w:rPr>
          <w:sz w:val="28"/>
          <w:szCs w:val="28"/>
          <w:lang w:val="en-US"/>
        </w:rPr>
        <w:t xml:space="preserve"> S, Mercer CH, Keeling MJ. </w:t>
      </w:r>
      <w:proofErr w:type="gramStart"/>
      <w:r w:rsidRPr="00391C35">
        <w:rPr>
          <w:sz w:val="28"/>
          <w:szCs w:val="28"/>
          <w:lang w:val="en-US"/>
        </w:rPr>
        <w:t>et</w:t>
      </w:r>
      <w:proofErr w:type="gramEnd"/>
      <w:r w:rsidRPr="00391C35">
        <w:rPr>
          <w:sz w:val="28"/>
          <w:szCs w:val="28"/>
          <w:lang w:val="en-US"/>
        </w:rPr>
        <w:t xml:space="preserve"> al. Capturing sexual contact patterns in modelling the spread of sexually transmitted infections: Evidence using Natsal-3. </w:t>
      </w:r>
      <w:proofErr w:type="spellStart"/>
      <w:r w:rsidRPr="00391C35">
        <w:rPr>
          <w:sz w:val="28"/>
          <w:szCs w:val="28"/>
          <w:lang w:val="en-US"/>
        </w:rPr>
        <w:t>PLoS</w:t>
      </w:r>
      <w:proofErr w:type="spellEnd"/>
      <w:r w:rsidRPr="00391C35">
        <w:rPr>
          <w:sz w:val="28"/>
          <w:szCs w:val="28"/>
          <w:lang w:val="en-US"/>
        </w:rPr>
        <w:t xml:space="preserve"> One. 2018 Nov 1</w:t>
      </w:r>
      <w:proofErr w:type="gramStart"/>
      <w:r w:rsidRPr="00391C35">
        <w:rPr>
          <w:sz w:val="28"/>
          <w:szCs w:val="28"/>
          <w:lang w:val="en-US"/>
        </w:rPr>
        <w:t>;13</w:t>
      </w:r>
      <w:proofErr w:type="gramEnd"/>
      <w:r w:rsidRPr="00391C35">
        <w:rPr>
          <w:sz w:val="28"/>
          <w:szCs w:val="28"/>
          <w:lang w:val="en-US"/>
        </w:rPr>
        <w:t>(11):</w:t>
      </w:r>
      <w:proofErr w:type="spellStart"/>
      <w:r w:rsidRPr="00391C35">
        <w:rPr>
          <w:sz w:val="28"/>
          <w:szCs w:val="28"/>
          <w:lang w:val="en-US"/>
        </w:rPr>
        <w:t>e0206501</w:t>
      </w:r>
      <w:proofErr w:type="spellEnd"/>
      <w:r w:rsidR="00391C35" w:rsidRPr="00896903">
        <w:rPr>
          <w:sz w:val="28"/>
          <w:szCs w:val="28"/>
          <w:lang w:val="en-US"/>
        </w:rPr>
        <w:t>.</w:t>
      </w:r>
      <w:r w:rsidRPr="00391C35">
        <w:rPr>
          <w:sz w:val="28"/>
          <w:szCs w:val="28"/>
          <w:lang w:val="en-US"/>
        </w:rPr>
        <w:t xml:space="preserve"> </w:t>
      </w:r>
      <w:bookmarkStart w:id="49" w:name="_Ref25833828"/>
      <w:bookmarkEnd w:id="48"/>
    </w:p>
    <w:p w:rsidR="00EA6BFA" w:rsidRPr="00391C35" w:rsidRDefault="00B9391B" w:rsidP="00BA4952">
      <w:pPr>
        <w:numPr>
          <w:ilvl w:val="0"/>
          <w:numId w:val="4"/>
        </w:numPr>
        <w:tabs>
          <w:tab w:val="left" w:pos="142"/>
          <w:tab w:val="num" w:pos="426"/>
          <w:tab w:val="left" w:pos="567"/>
          <w:tab w:val="left" w:pos="851"/>
        </w:tabs>
        <w:spacing w:before="100" w:beforeAutospacing="1" w:after="100" w:afterAutospacing="1" w:line="276" w:lineRule="auto"/>
        <w:ind w:left="0" w:hanging="284"/>
        <w:rPr>
          <w:sz w:val="28"/>
          <w:szCs w:val="28"/>
        </w:rPr>
      </w:pPr>
      <w:r w:rsidRPr="00391C35">
        <w:rPr>
          <w:sz w:val="28"/>
          <w:szCs w:val="28"/>
          <w:lang w:val="en-US"/>
        </w:rPr>
        <w:t xml:space="preserve">Craig-Kuhn MC, </w:t>
      </w:r>
      <w:proofErr w:type="spellStart"/>
      <w:r w:rsidRPr="00391C35">
        <w:rPr>
          <w:sz w:val="28"/>
          <w:szCs w:val="28"/>
          <w:lang w:val="en-US"/>
        </w:rPr>
        <w:t>Granade</w:t>
      </w:r>
      <w:proofErr w:type="spellEnd"/>
      <w:r w:rsidRPr="00391C35">
        <w:rPr>
          <w:sz w:val="28"/>
          <w:szCs w:val="28"/>
          <w:lang w:val="en-US"/>
        </w:rPr>
        <w:t xml:space="preserve"> C, </w:t>
      </w:r>
      <w:proofErr w:type="spellStart"/>
      <w:r w:rsidRPr="00391C35">
        <w:rPr>
          <w:sz w:val="28"/>
          <w:szCs w:val="28"/>
          <w:lang w:val="en-US"/>
        </w:rPr>
        <w:t>Muzny</w:t>
      </w:r>
      <w:proofErr w:type="spellEnd"/>
      <w:r w:rsidRPr="00391C35">
        <w:rPr>
          <w:sz w:val="28"/>
          <w:szCs w:val="28"/>
          <w:lang w:val="en-US"/>
        </w:rPr>
        <w:t xml:space="preserve"> CA Optimal Timing for Trichomonas </w:t>
      </w:r>
      <w:proofErr w:type="spellStart"/>
      <w:r w:rsidRPr="00391C35">
        <w:rPr>
          <w:sz w:val="28"/>
          <w:szCs w:val="28"/>
          <w:lang w:val="en-US"/>
        </w:rPr>
        <w:t>vaginalis</w:t>
      </w:r>
      <w:proofErr w:type="spellEnd"/>
      <w:r w:rsidRPr="00391C35">
        <w:rPr>
          <w:sz w:val="28"/>
          <w:szCs w:val="28"/>
          <w:lang w:val="en-US"/>
        </w:rPr>
        <w:t xml:space="preserve"> Test of Cure Using Nucleic Acid Amplification Testing. Sex </w:t>
      </w:r>
      <w:proofErr w:type="spellStart"/>
      <w:r w:rsidRPr="00391C35">
        <w:rPr>
          <w:sz w:val="28"/>
          <w:szCs w:val="28"/>
          <w:lang w:val="en-US"/>
        </w:rPr>
        <w:t>Transm</w:t>
      </w:r>
      <w:proofErr w:type="spellEnd"/>
      <w:r w:rsidRPr="00391C35">
        <w:rPr>
          <w:sz w:val="28"/>
          <w:szCs w:val="28"/>
          <w:lang w:val="en-US"/>
        </w:rPr>
        <w:t xml:space="preserve"> Dis. 2019 May;</w:t>
      </w:r>
      <w:r w:rsidR="00ED1ECD" w:rsidRPr="00391C35">
        <w:rPr>
          <w:sz w:val="28"/>
          <w:szCs w:val="28"/>
          <w:lang w:val="en-US"/>
        </w:rPr>
        <w:t xml:space="preserve"> </w:t>
      </w:r>
      <w:r w:rsidRPr="00391C35">
        <w:rPr>
          <w:sz w:val="28"/>
          <w:szCs w:val="28"/>
          <w:lang w:val="en-US"/>
        </w:rPr>
        <w:t xml:space="preserve">46(5):312-316. </w:t>
      </w:r>
      <w:bookmarkEnd w:id="49"/>
    </w:p>
    <w:p w:rsidR="00687868" w:rsidRPr="00391C35" w:rsidRDefault="00687868" w:rsidP="00BA4952">
      <w:pPr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r w:rsidRPr="00391C35">
        <w:rPr>
          <w:rFonts w:eastAsia="Times New Roman"/>
          <w:iCs/>
          <w:sz w:val="28"/>
          <w:szCs w:val="28"/>
          <w:lang w:val="en-US"/>
        </w:rPr>
        <w:t xml:space="preserve">Silver B. J. et al. Trichomonas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vaginalis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as a cause of perinatal morbidity: a system</w:t>
      </w:r>
      <w:r w:rsidR="00391C35">
        <w:rPr>
          <w:rFonts w:eastAsia="Times New Roman"/>
          <w:iCs/>
          <w:sz w:val="28"/>
          <w:szCs w:val="28"/>
          <w:lang w:val="en-US"/>
        </w:rPr>
        <w:t xml:space="preserve">atic review and meta-analysis. </w:t>
      </w:r>
      <w:r w:rsidRPr="00391C35">
        <w:rPr>
          <w:rFonts w:eastAsia="Times New Roman"/>
          <w:iCs/>
          <w:sz w:val="28"/>
          <w:szCs w:val="28"/>
          <w:lang w:val="en-US"/>
        </w:rPr>
        <w:t>S</w:t>
      </w:r>
      <w:r w:rsidR="00391C35">
        <w:rPr>
          <w:rFonts w:eastAsia="Times New Roman"/>
          <w:iCs/>
          <w:sz w:val="28"/>
          <w:szCs w:val="28"/>
          <w:lang w:val="en-US"/>
        </w:rPr>
        <w:t xml:space="preserve">exually transmitted diseases. </w:t>
      </w:r>
      <w:r w:rsidRPr="00391C35">
        <w:rPr>
          <w:rFonts w:eastAsia="Times New Roman"/>
          <w:iCs/>
          <w:sz w:val="28"/>
          <w:szCs w:val="28"/>
          <w:lang w:val="en-US"/>
        </w:rPr>
        <w:t>2014</w:t>
      </w:r>
      <w:proofErr w:type="gramStart"/>
      <w:r w:rsidR="00391C35" w:rsidRPr="00896903">
        <w:rPr>
          <w:rFonts w:eastAsia="Times New Roman"/>
          <w:iCs/>
          <w:sz w:val="28"/>
          <w:szCs w:val="28"/>
          <w:lang w:val="en-US"/>
        </w:rPr>
        <w:t>;</w:t>
      </w:r>
      <w:r w:rsidRPr="00391C35">
        <w:rPr>
          <w:rFonts w:eastAsia="Times New Roman"/>
          <w:iCs/>
          <w:sz w:val="28"/>
          <w:szCs w:val="28"/>
          <w:lang w:val="en-US"/>
        </w:rPr>
        <w:t>41</w:t>
      </w:r>
      <w:proofErr w:type="gramEnd"/>
      <w:r w:rsidR="00391C35" w:rsidRPr="00896903">
        <w:rPr>
          <w:rFonts w:eastAsia="Times New Roman"/>
          <w:iCs/>
          <w:sz w:val="28"/>
          <w:szCs w:val="28"/>
          <w:lang w:val="en-US"/>
        </w:rPr>
        <w:t>(</w:t>
      </w:r>
      <w:r w:rsidRPr="00391C35">
        <w:rPr>
          <w:rFonts w:eastAsia="Times New Roman"/>
          <w:iCs/>
          <w:sz w:val="28"/>
          <w:szCs w:val="28"/>
          <w:lang w:val="en-US"/>
        </w:rPr>
        <w:t>6</w:t>
      </w:r>
      <w:r w:rsidR="00391C35" w:rsidRPr="00896903">
        <w:rPr>
          <w:rFonts w:eastAsia="Times New Roman"/>
          <w:iCs/>
          <w:sz w:val="28"/>
          <w:szCs w:val="28"/>
          <w:lang w:val="en-US"/>
        </w:rPr>
        <w:t>):</w:t>
      </w:r>
      <w:r w:rsidRPr="00391C35">
        <w:rPr>
          <w:rFonts w:eastAsia="Times New Roman"/>
          <w:iCs/>
          <w:sz w:val="28"/>
          <w:szCs w:val="28"/>
          <w:lang w:val="en-US"/>
        </w:rPr>
        <w:t xml:space="preserve"> 369-376.</w:t>
      </w:r>
    </w:p>
    <w:p w:rsidR="00687868" w:rsidRPr="00391C35" w:rsidRDefault="00950F1A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000000"/>
          <w:sz w:val="28"/>
          <w:szCs w:val="28"/>
          <w:lang w:val="en-US"/>
        </w:rPr>
      </w:pPr>
      <w:hyperlink r:id="rId59" w:history="1">
        <w:bookmarkStart w:id="50" w:name="_Ref25833244"/>
        <w:proofErr w:type="spellStart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>Bosserman</w:t>
        </w:r>
        <w:proofErr w:type="spellEnd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 xml:space="preserve"> </w:t>
        </w:r>
        <w:proofErr w:type="spellStart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>EA</w:t>
        </w:r>
        <w:proofErr w:type="spellEnd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 xml:space="preserve">, Helms DJ, </w:t>
        </w:r>
        <w:proofErr w:type="spellStart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>Mosure</w:t>
        </w:r>
        <w:proofErr w:type="spellEnd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 xml:space="preserve"> DJ et al Utility of antimicrobial susceptibility testing in Trichomonas </w:t>
        </w:r>
        <w:proofErr w:type="spellStart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>vaginalis</w:t>
        </w:r>
        <w:proofErr w:type="spellEnd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 xml:space="preserve"> infected women with clinical treatment failure Sex </w:t>
        </w:r>
        <w:proofErr w:type="spellStart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>Transm</w:t>
        </w:r>
        <w:proofErr w:type="spellEnd"/>
        <w:r w:rsidR="00687868" w:rsidRPr="00391C35">
          <w:rPr>
            <w:rFonts w:eastAsia="Times New Roman"/>
            <w:iCs/>
            <w:sz w:val="28"/>
            <w:szCs w:val="28"/>
            <w:lang w:val="en-US"/>
          </w:rPr>
          <w:t xml:space="preserve"> Dis 2011;38:983-98.</w:t>
        </w:r>
        <w:bookmarkEnd w:id="50"/>
      </w:hyperlink>
    </w:p>
    <w:p w:rsidR="006A6F19" w:rsidRPr="00391C35" w:rsidRDefault="006A6F19" w:rsidP="00BA4952">
      <w:pPr>
        <w:numPr>
          <w:ilvl w:val="0"/>
          <w:numId w:val="4"/>
        </w:numPr>
        <w:tabs>
          <w:tab w:val="left" w:pos="142"/>
          <w:tab w:val="left" w:pos="993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Gaydos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CA,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Klausner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JD,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Pai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NP et al. Rapid and point-of-care tests for the diagnosis of Trichomonas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vaginalis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in women and men. Sex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Transm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Infect. 2017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Dec</w:t>
      </w:r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;93</w:t>
      </w:r>
      <w:proofErr w:type="spellEnd"/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>(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S4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>):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S31-S35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>.</w:t>
      </w:r>
    </w:p>
    <w:p w:rsidR="006A6F19" w:rsidRPr="00391C35" w:rsidRDefault="006A6F19" w:rsidP="00BA4952">
      <w:pPr>
        <w:numPr>
          <w:ilvl w:val="0"/>
          <w:numId w:val="4"/>
        </w:numPr>
        <w:tabs>
          <w:tab w:val="left" w:pos="142"/>
          <w:tab w:val="left" w:pos="993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Bosserman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EA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, Helms DJ,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Mosure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DJ et al Utility of antimicrobial susceptibility testing in Trichomonas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vaginalis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infected women with clinical treatment failure Sex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Transm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Dis 2011;38:983-98.</w:t>
      </w:r>
    </w:p>
    <w:p w:rsidR="00391C35" w:rsidRDefault="00143E82" w:rsidP="00BA4952">
      <w:pPr>
        <w:numPr>
          <w:ilvl w:val="0"/>
          <w:numId w:val="4"/>
        </w:numPr>
        <w:tabs>
          <w:tab w:val="left" w:pos="142"/>
          <w:tab w:val="left" w:pos="851"/>
          <w:tab w:val="left" w:pos="993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r w:rsidRPr="00391C35">
        <w:rPr>
          <w:rFonts w:eastAsia="Times New Roman"/>
          <w:iCs/>
          <w:sz w:val="28"/>
          <w:szCs w:val="28"/>
          <w:lang w:val="en-US"/>
        </w:rPr>
        <w:t xml:space="preserve">Levy SB,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Gunta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J,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Edemekong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P Screening for Sexually Transmitted Diseases. Prim Care. 2019 Mar</w:t>
      </w:r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;46</w:t>
      </w:r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 xml:space="preserve">(1):157-173. </w:t>
      </w:r>
    </w:p>
    <w:p w:rsidR="00143E82" w:rsidRPr="00391C35" w:rsidRDefault="00143E82" w:rsidP="00BA4952">
      <w:pPr>
        <w:numPr>
          <w:ilvl w:val="0"/>
          <w:numId w:val="4"/>
        </w:numPr>
        <w:tabs>
          <w:tab w:val="left" w:pos="142"/>
          <w:tab w:val="left" w:pos="851"/>
          <w:tab w:val="left" w:pos="993"/>
        </w:tabs>
        <w:spacing w:line="276" w:lineRule="auto"/>
        <w:ind w:left="0" w:hanging="284"/>
        <w:rPr>
          <w:rFonts w:eastAsia="Times New Roman"/>
          <w:iCs/>
          <w:sz w:val="28"/>
          <w:szCs w:val="28"/>
          <w:lang w:val="en-US"/>
        </w:rPr>
      </w:pPr>
      <w:r w:rsidRPr="00391C35">
        <w:rPr>
          <w:rFonts w:eastAsia="Times New Roman"/>
          <w:iCs/>
          <w:sz w:val="28"/>
          <w:szCs w:val="28"/>
          <w:lang w:val="en-US"/>
        </w:rPr>
        <w:t xml:space="preserve">Feng RM, Z Wang M, Smith JS et al. Risk of high-risk human papillomavirus infection and cervical precancerous lesions with past or current trichomonas infection: a pooled analysis of 25,054 women in rural China. J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Clin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Virol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 xml:space="preserve">. 2018 Feb - </w:t>
      </w:r>
      <w:proofErr w:type="spellStart"/>
      <w:r w:rsidRPr="00391C35">
        <w:rPr>
          <w:rFonts w:eastAsia="Times New Roman"/>
          <w:iCs/>
          <w:sz w:val="28"/>
          <w:szCs w:val="28"/>
          <w:lang w:val="en-US"/>
        </w:rPr>
        <w:t>Mar</w:t>
      </w:r>
      <w:proofErr w:type="gramStart"/>
      <w:r w:rsidRPr="00391C35">
        <w:rPr>
          <w:rFonts w:eastAsia="Times New Roman"/>
          <w:iCs/>
          <w:sz w:val="28"/>
          <w:szCs w:val="28"/>
          <w:lang w:val="en-US"/>
        </w:rPr>
        <w:t>;99</w:t>
      </w:r>
      <w:proofErr w:type="gramEnd"/>
      <w:r w:rsidRPr="00391C35">
        <w:rPr>
          <w:rFonts w:eastAsia="Times New Roman"/>
          <w:iCs/>
          <w:sz w:val="28"/>
          <w:szCs w:val="28"/>
          <w:lang w:val="en-US"/>
        </w:rPr>
        <w:t>-100:84-90</w:t>
      </w:r>
      <w:proofErr w:type="spellEnd"/>
      <w:r w:rsidRPr="00391C35">
        <w:rPr>
          <w:rFonts w:eastAsia="Times New Roman"/>
          <w:iCs/>
          <w:sz w:val="28"/>
          <w:szCs w:val="28"/>
          <w:lang w:val="en-US"/>
        </w:rPr>
        <w:t>.</w:t>
      </w:r>
    </w:p>
    <w:p w:rsidR="005D6301" w:rsidRPr="00391C35" w:rsidRDefault="00950F1A" w:rsidP="00BA4952">
      <w:pPr>
        <w:pStyle w:val="afb"/>
        <w:numPr>
          <w:ilvl w:val="0"/>
          <w:numId w:val="4"/>
        </w:numPr>
        <w:tabs>
          <w:tab w:val="left" w:pos="142"/>
        </w:tabs>
        <w:spacing w:beforeAutospacing="0" w:afterAutospacing="0" w:line="276" w:lineRule="auto"/>
        <w:ind w:left="0" w:hanging="284"/>
        <w:rPr>
          <w:iCs/>
          <w:sz w:val="28"/>
          <w:szCs w:val="28"/>
        </w:rPr>
      </w:pPr>
      <w:hyperlink r:id="rId60" w:history="1">
        <w:proofErr w:type="spellStart"/>
        <w:r w:rsidR="005D6301" w:rsidRPr="00391C35">
          <w:rPr>
            <w:iCs/>
            <w:sz w:val="28"/>
            <w:szCs w:val="28"/>
          </w:rPr>
          <w:t>Хрянин</w:t>
        </w:r>
        <w:proofErr w:type="spellEnd"/>
        <w:r w:rsidR="005D6301" w:rsidRPr="00391C35">
          <w:rPr>
            <w:iCs/>
            <w:sz w:val="28"/>
            <w:szCs w:val="28"/>
          </w:rPr>
          <w:t xml:space="preserve"> А.А.</w:t>
        </w:r>
      </w:hyperlink>
      <w:r w:rsidR="005D6301" w:rsidRPr="00391C35">
        <w:rPr>
          <w:iCs/>
          <w:sz w:val="28"/>
          <w:szCs w:val="28"/>
        </w:rPr>
        <w:t xml:space="preserve"> </w:t>
      </w:r>
      <w:hyperlink r:id="rId61" w:history="1">
        <w:r w:rsidR="005D6301" w:rsidRPr="00391C35">
          <w:rPr>
            <w:iCs/>
            <w:sz w:val="28"/>
            <w:szCs w:val="28"/>
          </w:rPr>
          <w:t xml:space="preserve">Решетников </w:t>
        </w:r>
        <w:proofErr w:type="spellStart"/>
        <w:r w:rsidR="005D6301" w:rsidRPr="00391C35">
          <w:rPr>
            <w:iCs/>
            <w:sz w:val="28"/>
            <w:szCs w:val="28"/>
          </w:rPr>
          <w:t>О.В</w:t>
        </w:r>
        <w:proofErr w:type="spellEnd"/>
        <w:r w:rsidR="005D6301" w:rsidRPr="00391C35">
          <w:rPr>
            <w:iCs/>
            <w:sz w:val="28"/>
            <w:szCs w:val="28"/>
          </w:rPr>
          <w:t>.</w:t>
        </w:r>
      </w:hyperlink>
      <w:r w:rsidR="005D6301" w:rsidRPr="00391C35">
        <w:rPr>
          <w:iCs/>
          <w:sz w:val="28"/>
          <w:szCs w:val="28"/>
        </w:rPr>
        <w:t xml:space="preserve"> Клиническая и микробиологическая эффективность </w:t>
      </w:r>
      <w:proofErr w:type="spellStart"/>
      <w:r w:rsidR="005D6301" w:rsidRPr="00391C35">
        <w:rPr>
          <w:iCs/>
          <w:sz w:val="28"/>
          <w:szCs w:val="28"/>
        </w:rPr>
        <w:t>метронидазола</w:t>
      </w:r>
      <w:proofErr w:type="spellEnd"/>
      <w:r w:rsidR="005D6301" w:rsidRPr="00391C35">
        <w:rPr>
          <w:iCs/>
          <w:sz w:val="28"/>
          <w:szCs w:val="28"/>
        </w:rPr>
        <w:t xml:space="preserve"> и </w:t>
      </w:r>
      <w:proofErr w:type="spellStart"/>
      <w:r w:rsidR="005D6301" w:rsidRPr="00391C35">
        <w:rPr>
          <w:iCs/>
          <w:sz w:val="28"/>
          <w:szCs w:val="28"/>
        </w:rPr>
        <w:t>орнидазола</w:t>
      </w:r>
      <w:proofErr w:type="spellEnd"/>
      <w:r w:rsidR="005D6301" w:rsidRPr="00391C35">
        <w:rPr>
          <w:iCs/>
          <w:sz w:val="28"/>
          <w:szCs w:val="28"/>
        </w:rPr>
        <w:t xml:space="preserve"> в лечении урогенитального трихомониаза у мужчин.  Издание: Антибиотики и химиотерапия. 2006</w:t>
      </w:r>
      <w:r w:rsidR="00391C35">
        <w:rPr>
          <w:iCs/>
          <w:sz w:val="28"/>
          <w:szCs w:val="28"/>
        </w:rPr>
        <w:t>;5</w:t>
      </w:r>
      <w:r w:rsidR="005D6301" w:rsidRPr="00391C35">
        <w:rPr>
          <w:iCs/>
          <w:sz w:val="28"/>
          <w:szCs w:val="28"/>
        </w:rPr>
        <w:t>1</w:t>
      </w:r>
      <w:r w:rsidR="00391C35">
        <w:rPr>
          <w:iCs/>
          <w:sz w:val="28"/>
          <w:szCs w:val="28"/>
        </w:rPr>
        <w:t>(</w:t>
      </w:r>
      <w:r w:rsidR="005D6301" w:rsidRPr="00391C35">
        <w:rPr>
          <w:iCs/>
          <w:sz w:val="28"/>
          <w:szCs w:val="28"/>
        </w:rPr>
        <w:t>1</w:t>
      </w:r>
      <w:r w:rsidR="00391C35">
        <w:rPr>
          <w:iCs/>
          <w:sz w:val="28"/>
          <w:szCs w:val="28"/>
        </w:rPr>
        <w:t>):</w:t>
      </w:r>
      <w:r w:rsidR="005D6301" w:rsidRPr="00391C35">
        <w:rPr>
          <w:iCs/>
          <w:sz w:val="28"/>
          <w:szCs w:val="28"/>
        </w:rPr>
        <w:t>18-21</w:t>
      </w:r>
      <w:r w:rsidR="00391C35">
        <w:rPr>
          <w:iCs/>
          <w:sz w:val="28"/>
          <w:szCs w:val="28"/>
        </w:rPr>
        <w:t>.</w:t>
      </w:r>
    </w:p>
    <w:p w:rsidR="005D6301" w:rsidRPr="00391C35" w:rsidRDefault="005D6301" w:rsidP="00BA4952">
      <w:pPr>
        <w:pStyle w:val="afb"/>
        <w:numPr>
          <w:ilvl w:val="0"/>
          <w:numId w:val="4"/>
        </w:numPr>
        <w:tabs>
          <w:tab w:val="left" w:pos="142"/>
        </w:tabs>
        <w:spacing w:beforeAutospacing="0" w:afterAutospacing="0" w:line="276" w:lineRule="auto"/>
        <w:ind w:left="0" w:hanging="284"/>
        <w:rPr>
          <w:sz w:val="28"/>
          <w:szCs w:val="28"/>
          <w:lang w:val="en-US"/>
        </w:rPr>
      </w:pPr>
      <w:proofErr w:type="spellStart"/>
      <w:r w:rsidRPr="00391C35">
        <w:rPr>
          <w:color w:val="222222"/>
          <w:sz w:val="28"/>
          <w:szCs w:val="28"/>
          <w:lang w:val="en-US"/>
        </w:rPr>
        <w:t>Vickovic</w:t>
      </w:r>
      <w:proofErr w:type="spellEnd"/>
      <w:r w:rsidRPr="00391C35">
        <w:rPr>
          <w:color w:val="222222"/>
          <w:sz w:val="28"/>
          <w:szCs w:val="28"/>
          <w:lang w:val="en-US"/>
        </w:rPr>
        <w:t xml:space="preserve">, N., et al. Metronidazole 1.5 gram dose for 7 or 14 days in the treatment of patients with chronic prostatitis caused by Trichomonas </w:t>
      </w:r>
      <w:proofErr w:type="spellStart"/>
      <w:r w:rsidRPr="00391C35">
        <w:rPr>
          <w:color w:val="222222"/>
          <w:sz w:val="28"/>
          <w:szCs w:val="28"/>
          <w:lang w:val="en-US"/>
        </w:rPr>
        <w:t>vaginalis</w:t>
      </w:r>
      <w:proofErr w:type="spellEnd"/>
      <w:r w:rsidRPr="00391C35">
        <w:rPr>
          <w:color w:val="222222"/>
          <w:sz w:val="28"/>
          <w:szCs w:val="28"/>
          <w:lang w:val="en-US"/>
        </w:rPr>
        <w:t xml:space="preserve">: A randomized study. </w:t>
      </w:r>
      <w:r w:rsidR="00391C35">
        <w:rPr>
          <w:color w:val="222222"/>
          <w:sz w:val="28"/>
          <w:szCs w:val="28"/>
          <w:lang w:val="en-US"/>
        </w:rPr>
        <w:t xml:space="preserve">J </w:t>
      </w:r>
      <w:proofErr w:type="spellStart"/>
      <w:r w:rsidR="00391C35">
        <w:rPr>
          <w:color w:val="222222"/>
          <w:sz w:val="28"/>
          <w:szCs w:val="28"/>
          <w:lang w:val="en-US"/>
        </w:rPr>
        <w:t>Chemother</w:t>
      </w:r>
      <w:proofErr w:type="spellEnd"/>
      <w:r w:rsidR="00391C35">
        <w:rPr>
          <w:color w:val="222222"/>
          <w:sz w:val="28"/>
          <w:szCs w:val="28"/>
          <w:lang w:val="en-US"/>
        </w:rPr>
        <w:t>, 2010</w:t>
      </w:r>
      <w:proofErr w:type="gramStart"/>
      <w:r w:rsidR="00391C35" w:rsidRPr="00896903">
        <w:rPr>
          <w:color w:val="222222"/>
          <w:sz w:val="28"/>
          <w:szCs w:val="28"/>
          <w:lang w:val="en-US"/>
        </w:rPr>
        <w:t>;</w:t>
      </w:r>
      <w:r w:rsidRPr="00391C35">
        <w:rPr>
          <w:color w:val="222222"/>
          <w:sz w:val="28"/>
          <w:szCs w:val="28"/>
          <w:lang w:val="en-US"/>
        </w:rPr>
        <w:t>22:364</w:t>
      </w:r>
      <w:proofErr w:type="gramEnd"/>
      <w:r w:rsidRPr="00391C35">
        <w:rPr>
          <w:color w:val="222222"/>
          <w:sz w:val="28"/>
          <w:szCs w:val="28"/>
          <w:lang w:val="en-US"/>
        </w:rPr>
        <w:t>.</w:t>
      </w:r>
    </w:p>
    <w:p w:rsidR="00391C35" w:rsidRPr="00391C35" w:rsidRDefault="005D6301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val="en-US" w:eastAsia="ru-RU"/>
        </w:rPr>
      </w:pPr>
      <w:r w:rsidRPr="00391C35">
        <w:rPr>
          <w:iCs/>
          <w:sz w:val="28"/>
          <w:szCs w:val="28"/>
          <w:lang w:val="en-US"/>
        </w:rPr>
        <w:t xml:space="preserve">American academy of Pediatrics. Sexually Transmitted Infections. Red Book®, </w:t>
      </w:r>
      <w:proofErr w:type="gramStart"/>
      <w:r w:rsidRPr="00391C35">
        <w:rPr>
          <w:iCs/>
          <w:sz w:val="28"/>
          <w:szCs w:val="28"/>
          <w:lang w:val="en-US"/>
        </w:rPr>
        <w:t>editor</w:t>
      </w:r>
      <w:proofErr w:type="gramEnd"/>
      <w:r w:rsidRPr="00391C35">
        <w:rPr>
          <w:iCs/>
          <w:sz w:val="28"/>
          <w:szCs w:val="28"/>
          <w:lang w:val="en-US"/>
        </w:rPr>
        <w:t xml:space="preserve"> Kimberly DW, 31st Edition, 2018, AAP Point-of-Care-Solutions. </w:t>
      </w:r>
      <w:proofErr w:type="spellStart"/>
      <w:r w:rsidRPr="00391C35">
        <w:rPr>
          <w:iCs/>
          <w:sz w:val="28"/>
          <w:szCs w:val="28"/>
          <w:lang w:val="en-US"/>
        </w:rPr>
        <w:t>p.821</w:t>
      </w:r>
      <w:proofErr w:type="spellEnd"/>
      <w:r w:rsidRPr="00391C35">
        <w:rPr>
          <w:iCs/>
          <w:sz w:val="28"/>
          <w:szCs w:val="28"/>
          <w:lang w:val="en-US"/>
        </w:rPr>
        <w:t>-823</w:t>
      </w:r>
    </w:p>
    <w:p w:rsidR="00391C35" w:rsidRPr="000F1B20" w:rsidRDefault="007A51EF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eastAsia="ru-RU"/>
        </w:rPr>
      </w:pPr>
      <w:r w:rsidRPr="00391C35">
        <w:rPr>
          <w:bCs/>
          <w:iCs/>
          <w:sz w:val="28"/>
          <w:szCs w:val="28"/>
        </w:rPr>
        <w:lastRenderedPageBreak/>
        <w:t>Тихомиров</w:t>
      </w:r>
      <w:r w:rsidR="00391C35" w:rsidRPr="00391C35">
        <w:rPr>
          <w:bCs/>
          <w:iCs/>
          <w:sz w:val="28"/>
          <w:szCs w:val="28"/>
        </w:rPr>
        <w:t xml:space="preserve"> </w:t>
      </w:r>
      <w:proofErr w:type="spellStart"/>
      <w:r w:rsidR="00391C35" w:rsidRPr="00391C35">
        <w:rPr>
          <w:bCs/>
          <w:iCs/>
          <w:sz w:val="28"/>
          <w:szCs w:val="28"/>
        </w:rPr>
        <w:t>А.Л</w:t>
      </w:r>
      <w:proofErr w:type="spellEnd"/>
      <w:r w:rsidR="00391C35" w:rsidRPr="00391C35">
        <w:rPr>
          <w:bCs/>
          <w:iCs/>
          <w:sz w:val="28"/>
          <w:szCs w:val="28"/>
        </w:rPr>
        <w:t>.</w:t>
      </w:r>
      <w:r w:rsidRPr="00391C35">
        <w:rPr>
          <w:bCs/>
          <w:iCs/>
          <w:sz w:val="28"/>
          <w:szCs w:val="28"/>
        </w:rPr>
        <w:t xml:space="preserve">, Олейник </w:t>
      </w:r>
      <w:proofErr w:type="spellStart"/>
      <w:r w:rsidR="00391C35" w:rsidRPr="00391C35">
        <w:rPr>
          <w:bCs/>
          <w:iCs/>
          <w:sz w:val="28"/>
          <w:szCs w:val="28"/>
        </w:rPr>
        <w:t>Ч.Г</w:t>
      </w:r>
      <w:proofErr w:type="spellEnd"/>
      <w:r w:rsidR="00391C35" w:rsidRPr="00391C35">
        <w:rPr>
          <w:bCs/>
          <w:iCs/>
          <w:sz w:val="28"/>
          <w:szCs w:val="28"/>
        </w:rPr>
        <w:t xml:space="preserve">. </w:t>
      </w:r>
      <w:r w:rsidRPr="00391C35">
        <w:rPr>
          <w:sz w:val="28"/>
          <w:szCs w:val="28"/>
        </w:rPr>
        <w:t xml:space="preserve">Урогенитальный трихомониаз»  </w:t>
      </w:r>
      <w:hyperlink r:id="rId62" w:history="1">
        <w:r w:rsidRPr="00391C35">
          <w:rPr>
            <w:rStyle w:val="affc"/>
            <w:color w:val="000000"/>
            <w:sz w:val="28"/>
            <w:szCs w:val="28"/>
            <w:u w:val="none"/>
          </w:rPr>
          <w:t>Дерматология и венерология</w:t>
        </w:r>
      </w:hyperlink>
      <w:r w:rsidR="00391C35" w:rsidRPr="00391C35">
        <w:rPr>
          <w:color w:val="000000"/>
          <w:sz w:val="28"/>
          <w:szCs w:val="28"/>
        </w:rPr>
        <w:t>.</w:t>
      </w:r>
      <w:r w:rsidRPr="00391C35">
        <w:rPr>
          <w:color w:val="000000"/>
          <w:sz w:val="28"/>
          <w:szCs w:val="28"/>
        </w:rPr>
        <w:t xml:space="preserve"> Опубликовано 22-01-2010</w:t>
      </w:r>
      <w:r w:rsidR="00391C35" w:rsidRPr="00391C35">
        <w:rPr>
          <w:color w:val="000000"/>
          <w:sz w:val="28"/>
          <w:szCs w:val="28"/>
        </w:rPr>
        <w:t>.</w:t>
      </w:r>
    </w:p>
    <w:p w:rsidR="00391C35" w:rsidRPr="00391C35" w:rsidRDefault="0088676C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eastAsia="ru-RU"/>
        </w:rPr>
      </w:pPr>
      <w:proofErr w:type="spellStart"/>
      <w:r w:rsidRPr="00391C35">
        <w:rPr>
          <w:bCs/>
          <w:iCs/>
          <w:sz w:val="28"/>
          <w:szCs w:val="28"/>
        </w:rPr>
        <w:t>Кубанова</w:t>
      </w:r>
      <w:proofErr w:type="spellEnd"/>
      <w:r w:rsidRPr="00391C35">
        <w:rPr>
          <w:bCs/>
          <w:iCs/>
          <w:sz w:val="28"/>
          <w:szCs w:val="28"/>
        </w:rPr>
        <w:t xml:space="preserve"> </w:t>
      </w:r>
      <w:r w:rsidR="00391C35" w:rsidRPr="00391C35">
        <w:rPr>
          <w:bCs/>
          <w:iCs/>
          <w:sz w:val="28"/>
          <w:szCs w:val="28"/>
        </w:rPr>
        <w:t>А.А.</w:t>
      </w:r>
      <w:r w:rsidRPr="00391C35">
        <w:rPr>
          <w:bCs/>
          <w:iCs/>
          <w:sz w:val="28"/>
          <w:szCs w:val="28"/>
        </w:rPr>
        <w:t>,</w:t>
      </w:r>
      <w:r w:rsidR="00391C35" w:rsidRPr="00391C35">
        <w:rPr>
          <w:bCs/>
          <w:iCs/>
          <w:sz w:val="28"/>
          <w:szCs w:val="28"/>
        </w:rPr>
        <w:t xml:space="preserve"> </w:t>
      </w:r>
      <w:proofErr w:type="spellStart"/>
      <w:r w:rsidRPr="00391C35">
        <w:rPr>
          <w:bCs/>
          <w:iCs/>
          <w:sz w:val="28"/>
          <w:szCs w:val="28"/>
        </w:rPr>
        <w:t>Кисина</w:t>
      </w:r>
      <w:proofErr w:type="spellEnd"/>
      <w:r w:rsidRPr="00391C35">
        <w:rPr>
          <w:bCs/>
          <w:iCs/>
          <w:sz w:val="28"/>
          <w:szCs w:val="28"/>
        </w:rPr>
        <w:t xml:space="preserve"> </w:t>
      </w:r>
      <w:proofErr w:type="spellStart"/>
      <w:r w:rsidR="00391C35" w:rsidRPr="00391C35">
        <w:rPr>
          <w:bCs/>
          <w:iCs/>
          <w:sz w:val="28"/>
          <w:szCs w:val="28"/>
        </w:rPr>
        <w:t>В.И</w:t>
      </w:r>
      <w:proofErr w:type="spellEnd"/>
      <w:r w:rsidR="00391C35" w:rsidRPr="00391C35">
        <w:rPr>
          <w:bCs/>
          <w:iCs/>
          <w:sz w:val="28"/>
          <w:szCs w:val="28"/>
        </w:rPr>
        <w:t xml:space="preserve">. </w:t>
      </w:r>
      <w:r w:rsidRPr="00391C35">
        <w:rPr>
          <w:bCs/>
          <w:iCs/>
          <w:sz w:val="28"/>
          <w:szCs w:val="28"/>
        </w:rPr>
        <w:t>Рациональная фармакотерапия заболеваний кожи и инфекций,</w:t>
      </w:r>
      <w:r w:rsidR="00391C35" w:rsidRPr="00391C35">
        <w:rPr>
          <w:bCs/>
          <w:iCs/>
          <w:sz w:val="28"/>
          <w:szCs w:val="28"/>
        </w:rPr>
        <w:t xml:space="preserve"> </w:t>
      </w:r>
      <w:r w:rsidRPr="00391C35">
        <w:rPr>
          <w:bCs/>
          <w:iCs/>
          <w:sz w:val="28"/>
          <w:szCs w:val="28"/>
        </w:rPr>
        <w:t>передаваемых половым путем</w:t>
      </w:r>
      <w:r w:rsidR="00391C35" w:rsidRPr="00391C35">
        <w:rPr>
          <w:bCs/>
          <w:iCs/>
          <w:sz w:val="28"/>
          <w:szCs w:val="28"/>
        </w:rPr>
        <w:t>.</w:t>
      </w:r>
    </w:p>
    <w:p w:rsidR="00391C35" w:rsidRPr="00391C35" w:rsidRDefault="00950F1A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Style w:val="affc"/>
          <w:rFonts w:eastAsia="Times New Roman"/>
          <w:color w:val="222222"/>
          <w:sz w:val="28"/>
          <w:szCs w:val="28"/>
          <w:u w:val="none"/>
          <w:lang w:eastAsia="ru-RU"/>
        </w:rPr>
      </w:pPr>
      <w:hyperlink r:id="rId63" w:history="1">
        <w:r w:rsidR="00F9731C" w:rsidRPr="00391C35">
          <w:rPr>
            <w:rStyle w:val="affc"/>
            <w:color w:val="000000"/>
            <w:sz w:val="28"/>
            <w:szCs w:val="28"/>
            <w:u w:val="none"/>
          </w:rPr>
          <w:t xml:space="preserve">Фадеев А.А. </w:t>
        </w:r>
      </w:hyperlink>
      <w:r w:rsidR="00F9731C" w:rsidRPr="00391C35">
        <w:rPr>
          <w:color w:val="000000"/>
          <w:sz w:val="28"/>
          <w:szCs w:val="28"/>
        </w:rPr>
        <w:t xml:space="preserve">, </w:t>
      </w:r>
      <w:hyperlink r:id="rId64" w:history="1">
        <w:r w:rsidR="00F9731C" w:rsidRPr="00391C35">
          <w:rPr>
            <w:rStyle w:val="affc"/>
            <w:color w:val="000000"/>
            <w:sz w:val="28"/>
            <w:szCs w:val="28"/>
            <w:u w:val="none"/>
          </w:rPr>
          <w:t xml:space="preserve">Ломоносов К.М. </w:t>
        </w:r>
      </w:hyperlink>
      <w:r w:rsidR="00F9731C" w:rsidRPr="00391C35">
        <w:rPr>
          <w:sz w:val="28"/>
          <w:szCs w:val="28"/>
        </w:rPr>
        <w:t>Выбор оптимального препарата для терапии трихомониаза</w:t>
      </w:r>
      <w:r w:rsidR="00391C35" w:rsidRPr="00391C35">
        <w:rPr>
          <w:sz w:val="28"/>
          <w:szCs w:val="28"/>
        </w:rPr>
        <w:t>.</w:t>
      </w:r>
      <w:r w:rsidR="00F9731C" w:rsidRPr="00391C35">
        <w:rPr>
          <w:sz w:val="28"/>
          <w:szCs w:val="28"/>
        </w:rPr>
        <w:t xml:space="preserve"> </w:t>
      </w:r>
      <w:r w:rsidR="00F9731C" w:rsidRPr="00391C35">
        <w:rPr>
          <w:color w:val="000000"/>
          <w:sz w:val="28"/>
          <w:szCs w:val="28"/>
        </w:rPr>
        <w:t xml:space="preserve"> </w:t>
      </w:r>
      <w:hyperlink r:id="rId65" w:history="1">
        <w:r w:rsidR="00F9731C" w:rsidRPr="00391C35">
          <w:rPr>
            <w:rStyle w:val="affc"/>
            <w:color w:val="000000"/>
            <w:sz w:val="28"/>
            <w:szCs w:val="28"/>
            <w:u w:val="none"/>
          </w:rPr>
          <w:t>Регулярные выпуски «</w:t>
        </w:r>
        <w:proofErr w:type="spellStart"/>
        <w:r w:rsidR="00F9731C" w:rsidRPr="00391C35">
          <w:rPr>
            <w:rStyle w:val="affc"/>
            <w:color w:val="000000"/>
            <w:sz w:val="28"/>
            <w:szCs w:val="28"/>
            <w:u w:val="none"/>
          </w:rPr>
          <w:t>РМЖ</w:t>
        </w:r>
        <w:proofErr w:type="spellEnd"/>
        <w:r w:rsidR="00F9731C" w:rsidRPr="00391C35">
          <w:rPr>
            <w:rStyle w:val="affc"/>
            <w:color w:val="000000"/>
            <w:sz w:val="28"/>
            <w:szCs w:val="28"/>
            <w:u w:val="none"/>
          </w:rPr>
          <w:t>» №4 от 27.02.2004</w:t>
        </w:r>
        <w:r w:rsidR="00391C35">
          <w:rPr>
            <w:rStyle w:val="affc"/>
            <w:color w:val="000000"/>
            <w:sz w:val="28"/>
            <w:szCs w:val="28"/>
            <w:u w:val="none"/>
          </w:rPr>
          <w:t>.</w:t>
        </w:r>
        <w:r w:rsidR="00F9731C" w:rsidRPr="00391C35">
          <w:rPr>
            <w:rStyle w:val="affc"/>
            <w:color w:val="000000"/>
            <w:sz w:val="28"/>
            <w:szCs w:val="28"/>
            <w:u w:val="none"/>
          </w:rPr>
          <w:t xml:space="preserve"> </w:t>
        </w:r>
      </w:hyperlink>
    </w:p>
    <w:p w:rsidR="003E48C5" w:rsidRPr="003E48C5" w:rsidRDefault="00856035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eastAsia="ru-RU"/>
        </w:rPr>
      </w:pPr>
      <w:r w:rsidRPr="00391C35">
        <w:rPr>
          <w:sz w:val="28"/>
          <w:szCs w:val="28"/>
        </w:rPr>
        <w:t xml:space="preserve">Рюмин </w:t>
      </w:r>
      <w:proofErr w:type="spellStart"/>
      <w:r w:rsidRPr="00391C35">
        <w:rPr>
          <w:sz w:val="28"/>
          <w:szCs w:val="28"/>
        </w:rPr>
        <w:t>Д.В</w:t>
      </w:r>
      <w:proofErr w:type="spellEnd"/>
      <w:r w:rsidRPr="00391C35">
        <w:rPr>
          <w:sz w:val="28"/>
          <w:szCs w:val="28"/>
        </w:rPr>
        <w:t xml:space="preserve">., </w:t>
      </w:r>
      <w:proofErr w:type="spellStart"/>
      <w:r w:rsidRPr="00391C35">
        <w:rPr>
          <w:sz w:val="28"/>
          <w:szCs w:val="28"/>
        </w:rPr>
        <w:t>Липова</w:t>
      </w:r>
      <w:proofErr w:type="spellEnd"/>
      <w:r w:rsidRPr="00391C35">
        <w:rPr>
          <w:sz w:val="28"/>
          <w:szCs w:val="28"/>
        </w:rPr>
        <w:t xml:space="preserve"> </w:t>
      </w:r>
      <w:proofErr w:type="spellStart"/>
      <w:r w:rsidRPr="00391C35">
        <w:rPr>
          <w:sz w:val="28"/>
          <w:szCs w:val="28"/>
        </w:rPr>
        <w:t>Е.В</w:t>
      </w:r>
      <w:proofErr w:type="spellEnd"/>
      <w:r w:rsidRPr="00391C35">
        <w:rPr>
          <w:sz w:val="28"/>
          <w:szCs w:val="28"/>
        </w:rPr>
        <w:t xml:space="preserve">., </w:t>
      </w:r>
      <w:proofErr w:type="spellStart"/>
      <w:r w:rsidRPr="00391C35">
        <w:rPr>
          <w:sz w:val="28"/>
          <w:szCs w:val="28"/>
        </w:rPr>
        <w:t>Баткаев</w:t>
      </w:r>
      <w:proofErr w:type="spellEnd"/>
      <w:r w:rsidRPr="00391C35">
        <w:rPr>
          <w:sz w:val="28"/>
          <w:szCs w:val="28"/>
        </w:rPr>
        <w:t xml:space="preserve"> </w:t>
      </w:r>
      <w:proofErr w:type="spellStart"/>
      <w:r w:rsidRPr="00391C35">
        <w:rPr>
          <w:sz w:val="28"/>
          <w:szCs w:val="28"/>
        </w:rPr>
        <w:t>Э.А</w:t>
      </w:r>
      <w:proofErr w:type="spellEnd"/>
      <w:r w:rsidRPr="00391C35">
        <w:rPr>
          <w:sz w:val="28"/>
          <w:szCs w:val="28"/>
        </w:rPr>
        <w:t xml:space="preserve">. </w:t>
      </w:r>
      <w:r w:rsidR="00391C35" w:rsidRPr="00391C35">
        <w:rPr>
          <w:sz w:val="28"/>
          <w:szCs w:val="28"/>
        </w:rPr>
        <w:t xml:space="preserve">Урогенитальный трихомониаз </w:t>
      </w:r>
      <w:r w:rsidRPr="00391C35">
        <w:rPr>
          <w:sz w:val="28"/>
          <w:szCs w:val="28"/>
        </w:rPr>
        <w:t>(</w:t>
      </w:r>
      <w:r w:rsidR="00391C35">
        <w:rPr>
          <w:sz w:val="28"/>
          <w:szCs w:val="28"/>
        </w:rPr>
        <w:t>п</w:t>
      </w:r>
      <w:r w:rsidRPr="00391C35">
        <w:rPr>
          <w:sz w:val="28"/>
          <w:szCs w:val="28"/>
        </w:rPr>
        <w:t>особие для врачей) Москва</w:t>
      </w:r>
      <w:r w:rsidR="00391C35">
        <w:rPr>
          <w:sz w:val="28"/>
          <w:szCs w:val="28"/>
        </w:rPr>
        <w:t>,</w:t>
      </w:r>
      <w:r w:rsidRPr="00391C35">
        <w:rPr>
          <w:sz w:val="28"/>
          <w:szCs w:val="28"/>
        </w:rPr>
        <w:t xml:space="preserve"> 2001</w:t>
      </w:r>
      <w:r w:rsidR="00391C35">
        <w:rPr>
          <w:sz w:val="28"/>
          <w:szCs w:val="28"/>
        </w:rPr>
        <w:t>.</w:t>
      </w:r>
    </w:p>
    <w:p w:rsidR="003E48C5" w:rsidRPr="003E48C5" w:rsidRDefault="00856035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eastAsia="ru-RU"/>
        </w:rPr>
      </w:pPr>
      <w:r w:rsidRPr="003E48C5">
        <w:rPr>
          <w:sz w:val="28"/>
          <w:szCs w:val="28"/>
        </w:rPr>
        <w:t xml:space="preserve">Клименко </w:t>
      </w:r>
      <w:proofErr w:type="spellStart"/>
      <w:r w:rsidRPr="003E48C5">
        <w:rPr>
          <w:sz w:val="28"/>
          <w:szCs w:val="28"/>
        </w:rPr>
        <w:t>Б.В</w:t>
      </w:r>
      <w:proofErr w:type="spellEnd"/>
      <w:r w:rsidRPr="003E48C5">
        <w:rPr>
          <w:sz w:val="28"/>
          <w:szCs w:val="28"/>
        </w:rPr>
        <w:t>. Трихомониаз мужчин, женщин и детей</w:t>
      </w:r>
      <w:r w:rsidR="003E48C5">
        <w:rPr>
          <w:sz w:val="28"/>
          <w:szCs w:val="28"/>
        </w:rPr>
        <w:t>.</w:t>
      </w:r>
      <w:r w:rsidRPr="003E48C5">
        <w:rPr>
          <w:sz w:val="28"/>
          <w:szCs w:val="28"/>
        </w:rPr>
        <w:t xml:space="preserve"> СПб</w:t>
      </w:r>
      <w:r w:rsidR="003E48C5">
        <w:rPr>
          <w:sz w:val="28"/>
          <w:szCs w:val="28"/>
        </w:rPr>
        <w:t>.</w:t>
      </w:r>
    </w:p>
    <w:p w:rsidR="003E48C5" w:rsidRPr="003E48C5" w:rsidRDefault="00856035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eastAsia="ru-RU"/>
        </w:rPr>
      </w:pPr>
      <w:r w:rsidRPr="003E48C5">
        <w:rPr>
          <w:color w:val="000000"/>
          <w:sz w:val="28"/>
          <w:szCs w:val="28"/>
        </w:rPr>
        <w:t>Скрипкин</w:t>
      </w:r>
      <w:r w:rsidR="003E48C5" w:rsidRPr="003E48C5">
        <w:rPr>
          <w:color w:val="000000"/>
          <w:sz w:val="28"/>
          <w:szCs w:val="28"/>
        </w:rPr>
        <w:t xml:space="preserve"> </w:t>
      </w:r>
      <w:proofErr w:type="spellStart"/>
      <w:r w:rsidR="003E48C5" w:rsidRPr="003E48C5">
        <w:rPr>
          <w:color w:val="000000"/>
          <w:sz w:val="28"/>
          <w:szCs w:val="28"/>
        </w:rPr>
        <w:t>Ю.К</w:t>
      </w:r>
      <w:proofErr w:type="spellEnd"/>
      <w:r w:rsidR="003E48C5" w:rsidRPr="003E48C5">
        <w:rPr>
          <w:color w:val="000000"/>
          <w:sz w:val="28"/>
          <w:szCs w:val="28"/>
        </w:rPr>
        <w:t>.</w:t>
      </w:r>
      <w:r w:rsidRPr="003E48C5">
        <w:rPr>
          <w:color w:val="000000"/>
          <w:sz w:val="28"/>
          <w:szCs w:val="28"/>
        </w:rPr>
        <w:t>,</w:t>
      </w:r>
      <w:r w:rsidR="003E48C5">
        <w:rPr>
          <w:color w:val="000000"/>
          <w:sz w:val="28"/>
          <w:szCs w:val="28"/>
        </w:rPr>
        <w:t xml:space="preserve"> </w:t>
      </w:r>
      <w:r w:rsidRPr="003E48C5">
        <w:rPr>
          <w:color w:val="000000"/>
          <w:sz w:val="28"/>
          <w:szCs w:val="28"/>
        </w:rPr>
        <w:t>Бутов</w:t>
      </w:r>
      <w:r w:rsidR="003E48C5" w:rsidRPr="003E48C5">
        <w:rPr>
          <w:color w:val="000000"/>
          <w:sz w:val="28"/>
          <w:szCs w:val="28"/>
        </w:rPr>
        <w:t xml:space="preserve"> </w:t>
      </w:r>
      <w:proofErr w:type="spellStart"/>
      <w:r w:rsidR="003E48C5" w:rsidRPr="003E48C5">
        <w:rPr>
          <w:color w:val="000000"/>
          <w:sz w:val="28"/>
          <w:szCs w:val="28"/>
        </w:rPr>
        <w:t>Ю.С</w:t>
      </w:r>
      <w:proofErr w:type="spellEnd"/>
      <w:r w:rsidR="003E48C5" w:rsidRPr="003E48C5">
        <w:rPr>
          <w:color w:val="000000"/>
          <w:sz w:val="28"/>
          <w:szCs w:val="28"/>
        </w:rPr>
        <w:t>.</w:t>
      </w:r>
      <w:r w:rsidRPr="003E48C5">
        <w:rPr>
          <w:color w:val="000000"/>
          <w:sz w:val="28"/>
          <w:szCs w:val="28"/>
        </w:rPr>
        <w:t>,</w:t>
      </w:r>
      <w:r w:rsidR="003E48C5">
        <w:rPr>
          <w:color w:val="000000"/>
          <w:sz w:val="28"/>
          <w:szCs w:val="28"/>
        </w:rPr>
        <w:t xml:space="preserve"> </w:t>
      </w:r>
      <w:r w:rsidRPr="003E48C5">
        <w:rPr>
          <w:color w:val="000000"/>
          <w:sz w:val="28"/>
          <w:szCs w:val="28"/>
        </w:rPr>
        <w:t xml:space="preserve">Иванов </w:t>
      </w:r>
      <w:proofErr w:type="spellStart"/>
      <w:r w:rsidR="003E48C5" w:rsidRPr="003E48C5">
        <w:rPr>
          <w:color w:val="000000"/>
          <w:sz w:val="28"/>
          <w:szCs w:val="28"/>
        </w:rPr>
        <w:t>О.Л</w:t>
      </w:r>
      <w:proofErr w:type="spellEnd"/>
      <w:r w:rsidR="003E48C5" w:rsidRPr="003E48C5">
        <w:rPr>
          <w:color w:val="000000"/>
          <w:sz w:val="28"/>
          <w:szCs w:val="28"/>
        </w:rPr>
        <w:t xml:space="preserve">. </w:t>
      </w:r>
      <w:r w:rsidRPr="003E48C5">
        <w:rPr>
          <w:color w:val="000000"/>
          <w:sz w:val="28"/>
          <w:szCs w:val="28"/>
        </w:rPr>
        <w:t>«</w:t>
      </w:r>
      <w:proofErr w:type="spellStart"/>
      <w:r w:rsidRPr="003E48C5">
        <w:rPr>
          <w:color w:val="000000"/>
          <w:sz w:val="28"/>
          <w:szCs w:val="28"/>
        </w:rPr>
        <w:t>Дерматовенерология</w:t>
      </w:r>
      <w:proofErr w:type="spellEnd"/>
      <w:r w:rsidRPr="003E48C5">
        <w:rPr>
          <w:color w:val="000000"/>
          <w:sz w:val="28"/>
          <w:szCs w:val="28"/>
        </w:rPr>
        <w:t>. Национальное руководство»</w:t>
      </w:r>
      <w:r w:rsidR="003E48C5">
        <w:rPr>
          <w:color w:val="000000"/>
          <w:sz w:val="28"/>
          <w:szCs w:val="28"/>
        </w:rPr>
        <w:t xml:space="preserve">, </w:t>
      </w:r>
      <w:r w:rsidRPr="003E48C5">
        <w:rPr>
          <w:color w:val="000000"/>
          <w:sz w:val="28"/>
          <w:szCs w:val="28"/>
        </w:rPr>
        <w:t>2013</w:t>
      </w:r>
      <w:r w:rsidR="00DD7F9F" w:rsidRPr="003E48C5">
        <w:rPr>
          <w:color w:val="000000"/>
          <w:sz w:val="28"/>
          <w:szCs w:val="28"/>
        </w:rPr>
        <w:t>.</w:t>
      </w:r>
    </w:p>
    <w:p w:rsidR="003E48C5" w:rsidRPr="003E48C5" w:rsidRDefault="006A47A6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val="en-US" w:eastAsia="ru-RU"/>
        </w:rPr>
      </w:pPr>
      <w:r w:rsidRPr="003E48C5">
        <w:rPr>
          <w:sz w:val="28"/>
          <w:szCs w:val="28"/>
          <w:lang w:eastAsia="ru-RU"/>
        </w:rPr>
        <w:t>Юнусова</w:t>
      </w:r>
      <w:r w:rsidR="003E48C5" w:rsidRPr="003E48C5">
        <w:rPr>
          <w:sz w:val="28"/>
          <w:szCs w:val="28"/>
          <w:lang w:eastAsia="ru-RU"/>
        </w:rPr>
        <w:t xml:space="preserve"> </w:t>
      </w:r>
      <w:proofErr w:type="spellStart"/>
      <w:r w:rsidR="003E48C5" w:rsidRPr="003E48C5">
        <w:rPr>
          <w:sz w:val="28"/>
          <w:szCs w:val="28"/>
          <w:lang w:eastAsia="ru-RU"/>
        </w:rPr>
        <w:t>Е.И</w:t>
      </w:r>
      <w:proofErr w:type="spellEnd"/>
      <w:r w:rsidR="003E48C5" w:rsidRPr="003E48C5">
        <w:rPr>
          <w:sz w:val="28"/>
          <w:szCs w:val="28"/>
          <w:lang w:eastAsia="ru-RU"/>
        </w:rPr>
        <w:t>.</w:t>
      </w:r>
      <w:r w:rsidRPr="003E48C5">
        <w:rPr>
          <w:sz w:val="28"/>
          <w:szCs w:val="28"/>
          <w:lang w:eastAsia="ru-RU"/>
        </w:rPr>
        <w:t>, Юсупова</w:t>
      </w:r>
      <w:r w:rsidR="003E48C5" w:rsidRPr="003E48C5">
        <w:rPr>
          <w:sz w:val="28"/>
          <w:szCs w:val="28"/>
          <w:lang w:eastAsia="ru-RU"/>
        </w:rPr>
        <w:t xml:space="preserve"> </w:t>
      </w:r>
      <w:proofErr w:type="spellStart"/>
      <w:r w:rsidR="003E48C5" w:rsidRPr="003E48C5">
        <w:rPr>
          <w:sz w:val="28"/>
          <w:szCs w:val="28"/>
          <w:lang w:eastAsia="ru-RU"/>
        </w:rPr>
        <w:t>Л.А</w:t>
      </w:r>
      <w:proofErr w:type="spellEnd"/>
      <w:r w:rsidR="003E48C5" w:rsidRPr="003E48C5">
        <w:rPr>
          <w:sz w:val="28"/>
          <w:szCs w:val="28"/>
          <w:lang w:eastAsia="ru-RU"/>
        </w:rPr>
        <w:t>.</w:t>
      </w:r>
      <w:r w:rsidRPr="003E48C5">
        <w:rPr>
          <w:sz w:val="28"/>
          <w:szCs w:val="28"/>
          <w:lang w:eastAsia="ru-RU"/>
        </w:rPr>
        <w:t xml:space="preserve">, </w:t>
      </w:r>
      <w:proofErr w:type="spellStart"/>
      <w:r w:rsidRPr="003E48C5">
        <w:rPr>
          <w:sz w:val="28"/>
          <w:szCs w:val="28"/>
          <w:lang w:eastAsia="ru-RU"/>
        </w:rPr>
        <w:t>Гараева</w:t>
      </w:r>
      <w:proofErr w:type="spellEnd"/>
      <w:r w:rsidR="003E48C5" w:rsidRPr="003E48C5">
        <w:rPr>
          <w:sz w:val="28"/>
          <w:szCs w:val="28"/>
          <w:lang w:eastAsia="ru-RU"/>
        </w:rPr>
        <w:t xml:space="preserve"> </w:t>
      </w:r>
      <w:proofErr w:type="spellStart"/>
      <w:r w:rsidR="003E48C5" w:rsidRPr="003E48C5">
        <w:rPr>
          <w:sz w:val="28"/>
          <w:szCs w:val="28"/>
          <w:lang w:eastAsia="ru-RU"/>
        </w:rPr>
        <w:t>З.Ш</w:t>
      </w:r>
      <w:proofErr w:type="spellEnd"/>
      <w:r w:rsidR="003E48C5" w:rsidRPr="003E48C5">
        <w:rPr>
          <w:sz w:val="28"/>
          <w:szCs w:val="28"/>
          <w:lang w:eastAsia="ru-RU"/>
        </w:rPr>
        <w:t>.</w:t>
      </w:r>
      <w:r w:rsidRPr="003E48C5">
        <w:rPr>
          <w:sz w:val="28"/>
          <w:szCs w:val="28"/>
          <w:lang w:eastAsia="ru-RU"/>
        </w:rPr>
        <w:t xml:space="preserve">, </w:t>
      </w:r>
      <w:proofErr w:type="spellStart"/>
      <w:r w:rsidRPr="003E48C5">
        <w:rPr>
          <w:sz w:val="28"/>
          <w:szCs w:val="28"/>
          <w:lang w:eastAsia="ru-RU"/>
        </w:rPr>
        <w:t>Г.И</w:t>
      </w:r>
      <w:proofErr w:type="spellEnd"/>
      <w:r w:rsidRPr="003E48C5">
        <w:rPr>
          <w:sz w:val="28"/>
          <w:szCs w:val="28"/>
          <w:lang w:eastAsia="ru-RU"/>
        </w:rPr>
        <w:t xml:space="preserve">. </w:t>
      </w:r>
      <w:proofErr w:type="spellStart"/>
      <w:r w:rsidRPr="003E48C5">
        <w:rPr>
          <w:sz w:val="28"/>
          <w:szCs w:val="28"/>
          <w:lang w:eastAsia="ru-RU"/>
        </w:rPr>
        <w:t>Мавлютова</w:t>
      </w:r>
      <w:proofErr w:type="spellEnd"/>
      <w:r w:rsidRPr="003E48C5">
        <w:rPr>
          <w:sz w:val="28"/>
          <w:szCs w:val="28"/>
          <w:lang w:eastAsia="ru-RU"/>
        </w:rPr>
        <w:t>. Особенности диагностики и лечения урогенитального трихомониаза.</w:t>
      </w:r>
      <w:r w:rsidRPr="003E48C5">
        <w:rPr>
          <w:color w:val="333333"/>
          <w:sz w:val="28"/>
          <w:szCs w:val="28"/>
        </w:rPr>
        <w:t xml:space="preserve"> Журнал</w:t>
      </w:r>
      <w:r w:rsidR="00331242" w:rsidRPr="003E48C5">
        <w:rPr>
          <w:color w:val="333333"/>
          <w:sz w:val="28"/>
          <w:szCs w:val="28"/>
          <w:lang w:val="en-US"/>
        </w:rPr>
        <w:t xml:space="preserve"> «</w:t>
      </w:r>
      <w:r w:rsidRPr="003E48C5">
        <w:rPr>
          <w:color w:val="333333"/>
          <w:sz w:val="28"/>
          <w:szCs w:val="28"/>
        </w:rPr>
        <w:t>Лечащий</w:t>
      </w:r>
      <w:r w:rsidR="00331242" w:rsidRPr="003E48C5">
        <w:rPr>
          <w:color w:val="333333"/>
          <w:sz w:val="28"/>
          <w:szCs w:val="28"/>
          <w:lang w:val="en-US"/>
        </w:rPr>
        <w:t xml:space="preserve"> </w:t>
      </w:r>
      <w:r w:rsidRPr="003E48C5">
        <w:rPr>
          <w:color w:val="333333"/>
          <w:sz w:val="28"/>
          <w:szCs w:val="28"/>
        </w:rPr>
        <w:t>Врач</w:t>
      </w:r>
      <w:r w:rsidR="00331242" w:rsidRPr="003E48C5">
        <w:rPr>
          <w:color w:val="333333"/>
          <w:sz w:val="28"/>
          <w:szCs w:val="28"/>
          <w:lang w:val="en-US"/>
        </w:rPr>
        <w:t>»</w:t>
      </w:r>
      <w:r w:rsidR="003E48C5" w:rsidRPr="003E48C5">
        <w:rPr>
          <w:color w:val="333333"/>
          <w:sz w:val="28"/>
          <w:szCs w:val="28"/>
          <w:lang w:val="en-US"/>
        </w:rPr>
        <w:t>.</w:t>
      </w:r>
      <w:r w:rsidR="00331242" w:rsidRPr="003E48C5">
        <w:rPr>
          <w:color w:val="333333"/>
          <w:sz w:val="28"/>
          <w:szCs w:val="28"/>
          <w:lang w:val="en-US"/>
        </w:rPr>
        <w:t xml:space="preserve"> </w:t>
      </w:r>
      <w:r w:rsidR="003E48C5" w:rsidRPr="003E48C5">
        <w:rPr>
          <w:color w:val="333333"/>
          <w:sz w:val="28"/>
          <w:szCs w:val="28"/>
          <w:lang w:val="en-US"/>
        </w:rPr>
        <w:t>2014</w:t>
      </w:r>
      <w:proofErr w:type="gramStart"/>
      <w:r w:rsidR="003E48C5">
        <w:rPr>
          <w:color w:val="333333"/>
          <w:sz w:val="28"/>
          <w:szCs w:val="28"/>
        </w:rPr>
        <w:t>;</w:t>
      </w:r>
      <w:r w:rsidR="00331242" w:rsidRPr="003E48C5">
        <w:rPr>
          <w:color w:val="333333"/>
          <w:sz w:val="28"/>
          <w:szCs w:val="28"/>
          <w:lang w:val="en-US"/>
        </w:rPr>
        <w:t>5</w:t>
      </w:r>
      <w:proofErr w:type="gramEnd"/>
      <w:r w:rsidR="003E48C5">
        <w:rPr>
          <w:color w:val="333333"/>
          <w:sz w:val="28"/>
          <w:szCs w:val="28"/>
        </w:rPr>
        <w:t>.</w:t>
      </w:r>
    </w:p>
    <w:p w:rsidR="003E48C5" w:rsidRPr="003E48C5" w:rsidRDefault="00331242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val="en-US" w:eastAsia="ru-RU"/>
        </w:rPr>
      </w:pPr>
      <w:r w:rsidRPr="003E48C5">
        <w:rPr>
          <w:color w:val="333333"/>
          <w:sz w:val="28"/>
          <w:szCs w:val="28"/>
          <w:lang w:val="en-US"/>
        </w:rPr>
        <w:t>Kissinger P. et al. A randomized trial of metronidazole in a single 2 g dose versus 500 mg twice daily for 7 days for the treatme</w:t>
      </w:r>
      <w:r w:rsidR="003E48C5" w:rsidRPr="003E48C5">
        <w:rPr>
          <w:color w:val="333333"/>
          <w:sz w:val="28"/>
          <w:szCs w:val="28"/>
          <w:lang w:val="en-US"/>
        </w:rPr>
        <w:t xml:space="preserve">nt of </w:t>
      </w:r>
      <w:proofErr w:type="spellStart"/>
      <w:r w:rsidR="003E48C5" w:rsidRPr="003E48C5">
        <w:rPr>
          <w:color w:val="333333"/>
          <w:sz w:val="28"/>
          <w:szCs w:val="28"/>
          <w:lang w:val="en-US"/>
        </w:rPr>
        <w:t>trichomoniasis</w:t>
      </w:r>
      <w:proofErr w:type="spellEnd"/>
      <w:r w:rsidR="003E48C5" w:rsidRPr="003E48C5">
        <w:rPr>
          <w:color w:val="333333"/>
          <w:sz w:val="28"/>
          <w:szCs w:val="28"/>
          <w:lang w:val="en-US"/>
        </w:rPr>
        <w:t xml:space="preserve"> in women. </w:t>
      </w:r>
      <w:r w:rsidRPr="003E48C5">
        <w:rPr>
          <w:color w:val="333333"/>
          <w:sz w:val="28"/>
          <w:szCs w:val="28"/>
          <w:lang w:val="en-US"/>
        </w:rPr>
        <w:t>The</w:t>
      </w:r>
      <w:r w:rsidR="003E48C5" w:rsidRPr="003E48C5">
        <w:rPr>
          <w:color w:val="333333"/>
          <w:sz w:val="28"/>
          <w:szCs w:val="28"/>
          <w:lang w:val="en-US"/>
        </w:rPr>
        <w:t xml:space="preserve"> Lancet. Infectious diseases. </w:t>
      </w:r>
      <w:r w:rsidRPr="003E48C5">
        <w:rPr>
          <w:color w:val="333333"/>
          <w:sz w:val="28"/>
          <w:szCs w:val="28"/>
          <w:lang w:val="en-US"/>
        </w:rPr>
        <w:t>2018</w:t>
      </w:r>
      <w:proofErr w:type="gramStart"/>
      <w:r w:rsidR="003E48C5" w:rsidRPr="003E48C5">
        <w:rPr>
          <w:color w:val="333333"/>
          <w:sz w:val="28"/>
          <w:szCs w:val="28"/>
        </w:rPr>
        <w:t>;</w:t>
      </w:r>
      <w:r w:rsidRPr="003E48C5">
        <w:rPr>
          <w:color w:val="333333"/>
          <w:sz w:val="28"/>
          <w:szCs w:val="28"/>
          <w:lang w:val="en-US"/>
        </w:rPr>
        <w:t>18</w:t>
      </w:r>
      <w:proofErr w:type="gramEnd"/>
      <w:r w:rsidR="003E48C5" w:rsidRPr="003E48C5">
        <w:rPr>
          <w:color w:val="333333"/>
          <w:sz w:val="28"/>
          <w:szCs w:val="28"/>
        </w:rPr>
        <w:t>(</w:t>
      </w:r>
      <w:r w:rsidRPr="003E48C5">
        <w:rPr>
          <w:color w:val="333333"/>
          <w:sz w:val="28"/>
          <w:szCs w:val="28"/>
          <w:lang w:val="en-US"/>
        </w:rPr>
        <w:t>11</w:t>
      </w:r>
      <w:r w:rsidR="003E48C5" w:rsidRPr="003E48C5">
        <w:rPr>
          <w:color w:val="333333"/>
          <w:sz w:val="28"/>
          <w:szCs w:val="28"/>
        </w:rPr>
        <w:t>):</w:t>
      </w:r>
      <w:r w:rsidRPr="003E48C5">
        <w:rPr>
          <w:color w:val="333333"/>
          <w:sz w:val="28"/>
          <w:szCs w:val="28"/>
          <w:lang w:val="en-US"/>
        </w:rPr>
        <w:t>1251.</w:t>
      </w:r>
    </w:p>
    <w:p w:rsidR="003E48C5" w:rsidRPr="003E48C5" w:rsidRDefault="0063746E" w:rsidP="00BA4952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color w:val="222222"/>
          <w:sz w:val="28"/>
          <w:szCs w:val="28"/>
          <w:lang w:val="en-US" w:eastAsia="ru-RU"/>
        </w:rPr>
      </w:pPr>
      <w:proofErr w:type="spellStart"/>
      <w:r w:rsidRPr="003E48C5">
        <w:rPr>
          <w:color w:val="333333"/>
          <w:sz w:val="28"/>
          <w:szCs w:val="28"/>
          <w:lang w:val="en-US"/>
        </w:rPr>
        <w:t>Organización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 Mundial de la </w:t>
      </w:r>
      <w:proofErr w:type="spellStart"/>
      <w:r w:rsidRPr="003E48C5">
        <w:rPr>
          <w:color w:val="333333"/>
          <w:sz w:val="28"/>
          <w:szCs w:val="28"/>
          <w:lang w:val="en-US"/>
        </w:rPr>
        <w:t>Salud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 (</w:t>
      </w:r>
      <w:proofErr w:type="spellStart"/>
      <w:r w:rsidRPr="003E48C5">
        <w:rPr>
          <w:color w:val="333333"/>
          <w:sz w:val="28"/>
          <w:szCs w:val="28"/>
          <w:lang w:val="en-US"/>
        </w:rPr>
        <w:t>Ginebra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 et al. Guidelines for the management of sex</w:t>
      </w:r>
      <w:r w:rsidR="003E48C5" w:rsidRPr="003E48C5">
        <w:rPr>
          <w:color w:val="333333"/>
          <w:sz w:val="28"/>
          <w:szCs w:val="28"/>
          <w:lang w:val="en-US"/>
        </w:rPr>
        <w:t xml:space="preserve">ually transmitted infections. </w:t>
      </w:r>
      <w:r w:rsidRPr="003E48C5">
        <w:rPr>
          <w:color w:val="333333"/>
          <w:sz w:val="28"/>
          <w:szCs w:val="28"/>
          <w:lang w:val="en-US"/>
        </w:rPr>
        <w:t>World Health Organization, 2003.</w:t>
      </w:r>
    </w:p>
    <w:p w:rsidR="00BA0CF5" w:rsidRDefault="006A5A27" w:rsidP="00BA0CF5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iCs/>
          <w:color w:val="000000"/>
          <w:szCs w:val="24"/>
          <w:lang w:val="en-US" w:eastAsia="ru-RU"/>
        </w:rPr>
      </w:pPr>
      <w:r w:rsidRPr="003E48C5">
        <w:rPr>
          <w:color w:val="333333"/>
          <w:sz w:val="28"/>
          <w:szCs w:val="28"/>
          <w:lang w:val="en-US"/>
        </w:rPr>
        <w:t xml:space="preserve">Van </w:t>
      </w:r>
      <w:proofErr w:type="spellStart"/>
      <w:r w:rsidRPr="003E48C5">
        <w:rPr>
          <w:color w:val="333333"/>
          <w:sz w:val="28"/>
          <w:szCs w:val="28"/>
          <w:lang w:val="en-US"/>
        </w:rPr>
        <w:t>Schalkwyk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, J., </w:t>
      </w:r>
      <w:proofErr w:type="spellStart"/>
      <w:r w:rsidRPr="003E48C5">
        <w:rPr>
          <w:color w:val="333333"/>
          <w:sz w:val="28"/>
          <w:szCs w:val="28"/>
          <w:lang w:val="en-US"/>
        </w:rPr>
        <w:t>Yudin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, M. H., </w:t>
      </w:r>
      <w:proofErr w:type="spellStart"/>
      <w:r w:rsidRPr="003E48C5">
        <w:rPr>
          <w:color w:val="333333"/>
          <w:sz w:val="28"/>
          <w:szCs w:val="28"/>
          <w:lang w:val="en-US"/>
        </w:rPr>
        <w:t>Yudin</w:t>
      </w:r>
      <w:proofErr w:type="spellEnd"/>
      <w:r w:rsidRPr="003E48C5">
        <w:rPr>
          <w:color w:val="333333"/>
          <w:sz w:val="28"/>
          <w:szCs w:val="28"/>
          <w:lang w:val="en-US"/>
        </w:rPr>
        <w:t>, M. H., Allen, V., Bouchard, C., Boucher, M</w:t>
      </w:r>
      <w:proofErr w:type="gramStart"/>
      <w:r w:rsidRPr="003E48C5">
        <w:rPr>
          <w:color w:val="333333"/>
          <w:sz w:val="28"/>
          <w:szCs w:val="28"/>
          <w:lang w:val="en-US"/>
        </w:rPr>
        <w:t>., …</w:t>
      </w:r>
      <w:proofErr w:type="gramEnd"/>
      <w:r w:rsidRPr="003E48C5">
        <w:rPr>
          <w:color w:val="333333"/>
          <w:sz w:val="28"/>
          <w:szCs w:val="28"/>
          <w:lang w:val="en-US"/>
        </w:rPr>
        <w:t xml:space="preserve"> van </w:t>
      </w:r>
      <w:proofErr w:type="spellStart"/>
      <w:r w:rsidRPr="003E48C5">
        <w:rPr>
          <w:color w:val="333333"/>
          <w:sz w:val="28"/>
          <w:szCs w:val="28"/>
          <w:lang w:val="en-US"/>
        </w:rPr>
        <w:t>Schalkwyk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, J. (2015). </w:t>
      </w:r>
      <w:proofErr w:type="spellStart"/>
      <w:r w:rsidRPr="003E48C5">
        <w:rPr>
          <w:color w:val="333333"/>
          <w:sz w:val="28"/>
          <w:szCs w:val="28"/>
          <w:lang w:val="en-US"/>
        </w:rPr>
        <w:t>Vulvovaginitis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: Screening for and Management of </w:t>
      </w:r>
      <w:proofErr w:type="spellStart"/>
      <w:r w:rsidRPr="003E48C5">
        <w:rPr>
          <w:color w:val="333333"/>
          <w:sz w:val="28"/>
          <w:szCs w:val="28"/>
          <w:lang w:val="en-US"/>
        </w:rPr>
        <w:t>Trichomoniasis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, Vulvovaginal Candidiasis, and Bacterial Vaginosis. Journal of Obstetrics and </w:t>
      </w:r>
      <w:proofErr w:type="spellStart"/>
      <w:r w:rsidRPr="003E48C5">
        <w:rPr>
          <w:color w:val="333333"/>
          <w:sz w:val="28"/>
          <w:szCs w:val="28"/>
          <w:lang w:val="en-US"/>
        </w:rPr>
        <w:t>Gynaecology</w:t>
      </w:r>
      <w:proofErr w:type="spellEnd"/>
      <w:r w:rsidRPr="003E48C5">
        <w:rPr>
          <w:color w:val="333333"/>
          <w:sz w:val="28"/>
          <w:szCs w:val="28"/>
          <w:lang w:val="en-US"/>
        </w:rPr>
        <w:t xml:space="preserve"> Canada, 37(3), 266–274.</w:t>
      </w:r>
      <w:r w:rsidR="00331242" w:rsidRPr="00471D30">
        <w:rPr>
          <w:rFonts w:eastAsia="Times New Roman"/>
          <w:iCs/>
          <w:color w:val="000000"/>
          <w:szCs w:val="24"/>
          <w:lang w:val="en-US" w:eastAsia="ru-RU"/>
        </w:rPr>
        <w:t xml:space="preserve">   </w:t>
      </w:r>
    </w:p>
    <w:p w:rsidR="00BA0CF5" w:rsidRPr="00BA0CF5" w:rsidRDefault="00BA0CF5" w:rsidP="00BA0CF5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iCs/>
          <w:color w:val="000000"/>
          <w:sz w:val="28"/>
          <w:szCs w:val="24"/>
          <w:lang w:val="en-US" w:eastAsia="ru-RU"/>
        </w:rPr>
      </w:pPr>
      <w:proofErr w:type="spellStart"/>
      <w:r w:rsidRPr="00BA0CF5">
        <w:rPr>
          <w:color w:val="000000"/>
          <w:sz w:val="28"/>
          <w:shd w:val="clear" w:color="auto" w:fill="FFFFFF"/>
          <w:lang w:val="en-US"/>
        </w:rPr>
        <w:t>Upcroft</w:t>
      </w:r>
      <w:proofErr w:type="spellEnd"/>
      <w:r w:rsidRPr="00BA0CF5">
        <w:rPr>
          <w:color w:val="000000"/>
          <w:sz w:val="28"/>
          <w:shd w:val="clear" w:color="auto" w:fill="FFFFFF"/>
          <w:lang w:val="en-US"/>
        </w:rPr>
        <w:t xml:space="preserve"> P, </w:t>
      </w:r>
      <w:proofErr w:type="spellStart"/>
      <w:r w:rsidRPr="00BA0CF5">
        <w:rPr>
          <w:color w:val="000000"/>
          <w:sz w:val="28"/>
          <w:shd w:val="clear" w:color="auto" w:fill="FFFFFF"/>
          <w:lang w:val="en-US"/>
        </w:rPr>
        <w:t>Upcroft</w:t>
      </w:r>
      <w:proofErr w:type="spellEnd"/>
      <w:r w:rsidRPr="00BA0CF5">
        <w:rPr>
          <w:color w:val="000000"/>
          <w:sz w:val="28"/>
          <w:shd w:val="clear" w:color="auto" w:fill="FFFFFF"/>
          <w:lang w:val="en-US"/>
        </w:rPr>
        <w:t xml:space="preserve"> JA. Drug targets and mechanisms of resistance in the anaerobic protozoa. </w:t>
      </w:r>
      <w:proofErr w:type="spellStart"/>
      <w:r w:rsidRPr="00BA0CF5">
        <w:rPr>
          <w:i/>
          <w:iCs/>
          <w:color w:val="000000"/>
          <w:sz w:val="28"/>
          <w:shd w:val="clear" w:color="auto" w:fill="FFFFFF"/>
          <w:lang w:val="en-US"/>
        </w:rPr>
        <w:t>Clin</w:t>
      </w:r>
      <w:proofErr w:type="spellEnd"/>
      <w:r w:rsidRPr="00BA0CF5">
        <w:rPr>
          <w:i/>
          <w:iCs/>
          <w:color w:val="000000"/>
          <w:sz w:val="28"/>
          <w:shd w:val="clear" w:color="auto" w:fill="FFFFFF"/>
          <w:lang w:val="en-US"/>
        </w:rPr>
        <w:t xml:space="preserve"> </w:t>
      </w:r>
      <w:proofErr w:type="spellStart"/>
      <w:r w:rsidRPr="00BA0CF5">
        <w:rPr>
          <w:i/>
          <w:iCs/>
          <w:color w:val="000000"/>
          <w:sz w:val="28"/>
          <w:shd w:val="clear" w:color="auto" w:fill="FFFFFF"/>
          <w:lang w:val="en-US"/>
        </w:rPr>
        <w:t>Microbiol</w:t>
      </w:r>
      <w:proofErr w:type="spellEnd"/>
      <w:r w:rsidRPr="00BA0CF5">
        <w:rPr>
          <w:i/>
          <w:iCs/>
          <w:color w:val="000000"/>
          <w:sz w:val="28"/>
          <w:shd w:val="clear" w:color="auto" w:fill="FFFFFF"/>
          <w:lang w:val="en-US"/>
        </w:rPr>
        <w:t xml:space="preserve"> Rev.</w:t>
      </w:r>
      <w:r w:rsidRPr="00BA0CF5">
        <w:rPr>
          <w:color w:val="000000"/>
          <w:sz w:val="28"/>
          <w:shd w:val="clear" w:color="auto" w:fill="FFFFFF"/>
          <w:lang w:val="en-US"/>
        </w:rPr>
        <w:t xml:space="preserve"> 2001</w:t>
      </w:r>
      <w:proofErr w:type="gramStart"/>
      <w:r w:rsidRPr="00BA0CF5">
        <w:rPr>
          <w:color w:val="000000"/>
          <w:sz w:val="28"/>
          <w:shd w:val="clear" w:color="auto" w:fill="FFFFFF"/>
          <w:lang w:val="en-US"/>
        </w:rPr>
        <w:t>;14</w:t>
      </w:r>
      <w:proofErr w:type="gramEnd"/>
      <w:r w:rsidRPr="00BA0CF5">
        <w:rPr>
          <w:color w:val="000000"/>
          <w:sz w:val="28"/>
          <w:shd w:val="clear" w:color="auto" w:fill="FFFFFF"/>
          <w:lang w:val="en-US"/>
        </w:rPr>
        <w:t>(1):150-</w:t>
      </w:r>
      <w:proofErr w:type="spellStart"/>
      <w:r w:rsidRPr="00BA0CF5">
        <w:rPr>
          <w:color w:val="000000"/>
          <w:sz w:val="28"/>
          <w:shd w:val="clear" w:color="auto" w:fill="FFFFFF"/>
          <w:lang w:val="en-US"/>
        </w:rPr>
        <w:t>164.</w:t>
      </w:r>
      <w:proofErr w:type="spellEnd"/>
    </w:p>
    <w:p w:rsidR="00BA0CF5" w:rsidRPr="00BA0CF5" w:rsidRDefault="00BA0CF5" w:rsidP="00BA0CF5">
      <w:pPr>
        <w:pStyle w:val="afd"/>
        <w:numPr>
          <w:ilvl w:val="0"/>
          <w:numId w:val="4"/>
        </w:numPr>
        <w:tabs>
          <w:tab w:val="left" w:pos="142"/>
        </w:tabs>
        <w:spacing w:line="276" w:lineRule="auto"/>
        <w:ind w:left="0" w:hanging="284"/>
        <w:rPr>
          <w:rFonts w:eastAsia="Times New Roman"/>
          <w:iCs/>
          <w:color w:val="000000"/>
          <w:sz w:val="28"/>
          <w:szCs w:val="24"/>
          <w:lang w:val="en-US" w:eastAsia="ru-RU"/>
        </w:rPr>
      </w:pPr>
      <w:proofErr w:type="spellStart"/>
      <w:r w:rsidRPr="00BA0CF5">
        <w:rPr>
          <w:color w:val="212121"/>
          <w:sz w:val="28"/>
          <w:shd w:val="clear" w:color="auto" w:fill="FFFFFF"/>
          <w:lang w:val="en-US"/>
        </w:rPr>
        <w:t>Schwebke</w:t>
      </w:r>
      <w:proofErr w:type="spellEnd"/>
      <w:r w:rsidRPr="00BA0CF5">
        <w:rPr>
          <w:color w:val="212121"/>
          <w:sz w:val="28"/>
          <w:shd w:val="clear" w:color="auto" w:fill="FFFFFF"/>
          <w:lang w:val="en-US"/>
        </w:rPr>
        <w:t xml:space="preserve"> JR, </w:t>
      </w:r>
      <w:proofErr w:type="spellStart"/>
      <w:r w:rsidRPr="00BA0CF5">
        <w:rPr>
          <w:color w:val="212121"/>
          <w:sz w:val="28"/>
          <w:shd w:val="clear" w:color="auto" w:fill="FFFFFF"/>
          <w:lang w:val="en-US"/>
        </w:rPr>
        <w:t>Barrientes</w:t>
      </w:r>
      <w:proofErr w:type="spellEnd"/>
      <w:r w:rsidRPr="00BA0CF5">
        <w:rPr>
          <w:color w:val="212121"/>
          <w:sz w:val="28"/>
          <w:shd w:val="clear" w:color="auto" w:fill="FFFFFF"/>
          <w:lang w:val="en-US"/>
        </w:rPr>
        <w:t xml:space="preserve"> FJ. Prevalence of Trichomonas </w:t>
      </w:r>
      <w:proofErr w:type="spellStart"/>
      <w:r w:rsidRPr="00BA0CF5">
        <w:rPr>
          <w:color w:val="212121"/>
          <w:sz w:val="28"/>
          <w:shd w:val="clear" w:color="auto" w:fill="FFFFFF"/>
          <w:lang w:val="en-US"/>
        </w:rPr>
        <w:t>vaginalis</w:t>
      </w:r>
      <w:proofErr w:type="spellEnd"/>
      <w:r w:rsidRPr="00BA0CF5">
        <w:rPr>
          <w:color w:val="212121"/>
          <w:sz w:val="28"/>
          <w:shd w:val="clear" w:color="auto" w:fill="FFFFFF"/>
          <w:lang w:val="en-US"/>
        </w:rPr>
        <w:t xml:space="preserve"> isolates with resistance to metronidazole and </w:t>
      </w:r>
      <w:proofErr w:type="spellStart"/>
      <w:r w:rsidRPr="00BA0CF5">
        <w:rPr>
          <w:color w:val="212121"/>
          <w:sz w:val="28"/>
          <w:shd w:val="clear" w:color="auto" w:fill="FFFFFF"/>
          <w:lang w:val="en-US"/>
        </w:rPr>
        <w:t>tinidazole</w:t>
      </w:r>
      <w:proofErr w:type="spellEnd"/>
      <w:r w:rsidRPr="00BA0CF5">
        <w:rPr>
          <w:color w:val="212121"/>
          <w:sz w:val="28"/>
          <w:shd w:val="clear" w:color="auto" w:fill="FFFFFF"/>
          <w:lang w:val="en-US"/>
        </w:rPr>
        <w:t>.</w:t>
      </w:r>
      <w:r w:rsidRPr="00BA0CF5">
        <w:rPr>
          <w:rStyle w:val="apple-converted-space"/>
          <w:color w:val="212121"/>
          <w:sz w:val="28"/>
          <w:shd w:val="clear" w:color="auto" w:fill="FFFFFF"/>
          <w:lang w:val="en-US"/>
        </w:rPr>
        <w:t> </w:t>
      </w:r>
      <w:proofErr w:type="spellStart"/>
      <w:r w:rsidRPr="00BA0CF5">
        <w:rPr>
          <w:i/>
          <w:iCs/>
          <w:color w:val="212121"/>
          <w:sz w:val="28"/>
        </w:rPr>
        <w:t>Antimicrob</w:t>
      </w:r>
      <w:proofErr w:type="spellEnd"/>
      <w:r w:rsidRPr="00BA0CF5">
        <w:rPr>
          <w:i/>
          <w:iCs/>
          <w:color w:val="212121"/>
          <w:sz w:val="28"/>
        </w:rPr>
        <w:t xml:space="preserve"> </w:t>
      </w:r>
      <w:proofErr w:type="spellStart"/>
      <w:r w:rsidRPr="00BA0CF5">
        <w:rPr>
          <w:i/>
          <w:iCs/>
          <w:color w:val="212121"/>
          <w:sz w:val="28"/>
        </w:rPr>
        <w:t>Agents</w:t>
      </w:r>
      <w:proofErr w:type="spellEnd"/>
      <w:r w:rsidRPr="00BA0CF5">
        <w:rPr>
          <w:i/>
          <w:iCs/>
          <w:color w:val="212121"/>
          <w:sz w:val="28"/>
        </w:rPr>
        <w:t xml:space="preserve"> </w:t>
      </w:r>
      <w:proofErr w:type="spellStart"/>
      <w:r w:rsidRPr="00BA0CF5">
        <w:rPr>
          <w:i/>
          <w:iCs/>
          <w:color w:val="212121"/>
          <w:sz w:val="28"/>
        </w:rPr>
        <w:t>Chemother</w:t>
      </w:r>
      <w:proofErr w:type="spellEnd"/>
      <w:r w:rsidRPr="00BA0CF5">
        <w:rPr>
          <w:color w:val="212121"/>
          <w:sz w:val="28"/>
          <w:shd w:val="clear" w:color="auto" w:fill="FFFFFF"/>
        </w:rPr>
        <w:t>. 2006;50(12):4209-4210.</w:t>
      </w:r>
    </w:p>
    <w:p w:rsidR="0025228A" w:rsidRPr="00471D30" w:rsidRDefault="0025228A" w:rsidP="007F7AEB">
      <w:pPr>
        <w:pStyle w:val="2-6"/>
        <w:rPr>
          <w:lang w:val="en-US"/>
        </w:rPr>
      </w:pPr>
    </w:p>
    <w:p w:rsidR="003C0C90" w:rsidRPr="00471D30" w:rsidRDefault="00331242" w:rsidP="00B9391B">
      <w:pPr>
        <w:pStyle w:val="2-6"/>
        <w:rPr>
          <w:lang w:val="en-US"/>
        </w:rPr>
      </w:pPr>
      <w:r w:rsidRPr="00471D30">
        <w:rPr>
          <w:lang w:val="en-US"/>
        </w:rPr>
        <w:br w:type="page"/>
      </w:r>
      <w:bookmarkStart w:id="51" w:name="__RefHeading___doc_a1"/>
    </w:p>
    <w:p w:rsidR="003E48C5" w:rsidRPr="003E48C5" w:rsidRDefault="00CB71DA" w:rsidP="003E48C5">
      <w:pPr>
        <w:pStyle w:val="2-6"/>
        <w:ind w:firstLine="0"/>
        <w:rPr>
          <w:b/>
          <w:sz w:val="28"/>
        </w:rPr>
      </w:pPr>
      <w:r w:rsidRPr="003E48C5">
        <w:rPr>
          <w:b/>
          <w:sz w:val="28"/>
        </w:rPr>
        <w:lastRenderedPageBreak/>
        <w:t xml:space="preserve">Приложение </w:t>
      </w:r>
      <w:proofErr w:type="spellStart"/>
      <w:r w:rsidRPr="003E48C5">
        <w:rPr>
          <w:b/>
          <w:sz w:val="28"/>
        </w:rPr>
        <w:t>А1</w:t>
      </w:r>
      <w:proofErr w:type="spellEnd"/>
      <w:r w:rsidRPr="003E48C5">
        <w:rPr>
          <w:b/>
          <w:sz w:val="28"/>
        </w:rPr>
        <w:t>. Состав рабочей группы</w:t>
      </w:r>
      <w:bookmarkEnd w:id="51"/>
      <w:r w:rsidR="005627B3" w:rsidRPr="003E48C5">
        <w:rPr>
          <w:b/>
          <w:sz w:val="28"/>
        </w:rPr>
        <w:t xml:space="preserve"> </w:t>
      </w:r>
    </w:p>
    <w:p w:rsidR="003E48C5" w:rsidRPr="00402234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>Кубанов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Алексей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Алексеевич</w:t>
      </w:r>
      <w:r w:rsidRPr="004E5F16">
        <w:rPr>
          <w:sz w:val="28"/>
          <w:szCs w:val="28"/>
        </w:rPr>
        <w:t xml:space="preserve"> – </w:t>
      </w:r>
      <w:r w:rsidRPr="00402234">
        <w:rPr>
          <w:sz w:val="28"/>
          <w:szCs w:val="28"/>
        </w:rPr>
        <w:t>академик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РАН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доктор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медицинских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наук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профессор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директор ФГБУ «ГНЦДК» Минздрава России, президент Российского общества дерматовенерологов и косметологов.</w:t>
      </w:r>
    </w:p>
    <w:p w:rsidR="003E48C5" w:rsidRPr="00402234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>Серов Владимир Николаевич</w:t>
      </w:r>
      <w:r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– академик РАН, доктор медицинских наук, профессор, президент Российского общества акушеров-гинекологов.</w:t>
      </w:r>
    </w:p>
    <w:p w:rsidR="003E48C5" w:rsidRPr="00402234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 xml:space="preserve">Рахматулина Маргарита </w:t>
      </w:r>
      <w:proofErr w:type="spellStart"/>
      <w:r w:rsidRPr="00402234">
        <w:rPr>
          <w:sz w:val="28"/>
          <w:szCs w:val="28"/>
        </w:rPr>
        <w:t>Рафиковна</w:t>
      </w:r>
      <w:proofErr w:type="spellEnd"/>
      <w:r w:rsidRPr="00402234">
        <w:rPr>
          <w:sz w:val="28"/>
          <w:szCs w:val="28"/>
        </w:rPr>
        <w:t xml:space="preserve"> – доктор медицинских наук, профессор, заместитель директора ФГБУ «ГНЦДК» Минздрава России по организационно-аналитической работе, председатель Исполнительного комитета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402234">
        <w:rPr>
          <w:sz w:val="28"/>
          <w:szCs w:val="28"/>
        </w:rPr>
        <w:t>Аполихина</w:t>
      </w:r>
      <w:proofErr w:type="spellEnd"/>
      <w:r w:rsidRPr="00402234">
        <w:rPr>
          <w:sz w:val="28"/>
          <w:szCs w:val="28"/>
        </w:rPr>
        <w:t xml:space="preserve"> Инна Анатольевна – доктор медицинских наук, профессор, заведующий отделением эстетической гинекологии и реабилитации ФГБУ «</w:t>
      </w:r>
      <w:proofErr w:type="spellStart"/>
      <w:r w:rsidRPr="00402234">
        <w:rPr>
          <w:sz w:val="28"/>
          <w:szCs w:val="28"/>
        </w:rPr>
        <w:t>НМИЦ</w:t>
      </w:r>
      <w:proofErr w:type="spellEnd"/>
      <w:r w:rsidRPr="00402234">
        <w:rPr>
          <w:sz w:val="28"/>
          <w:szCs w:val="28"/>
        </w:rPr>
        <w:t xml:space="preserve"> </w:t>
      </w:r>
      <w:proofErr w:type="spellStart"/>
      <w:r w:rsidRPr="00402234">
        <w:rPr>
          <w:sz w:val="28"/>
          <w:szCs w:val="28"/>
        </w:rPr>
        <w:t>АГП</w:t>
      </w:r>
      <w:proofErr w:type="spellEnd"/>
      <w:r w:rsidRPr="00402234">
        <w:rPr>
          <w:sz w:val="28"/>
          <w:szCs w:val="28"/>
        </w:rPr>
        <w:t xml:space="preserve"> им. </w:t>
      </w:r>
      <w:proofErr w:type="spellStart"/>
      <w:r w:rsidRPr="00402234">
        <w:rPr>
          <w:sz w:val="28"/>
          <w:szCs w:val="28"/>
        </w:rPr>
        <w:t>В.И</w:t>
      </w:r>
      <w:proofErr w:type="spellEnd"/>
      <w:r w:rsidRPr="00402234">
        <w:rPr>
          <w:sz w:val="28"/>
          <w:szCs w:val="28"/>
        </w:rPr>
        <w:t xml:space="preserve">. Кулакова» Минздрава России, член </w:t>
      </w:r>
      <w:r w:rsidRPr="00A6760A">
        <w:rPr>
          <w:sz w:val="28"/>
          <w:szCs w:val="28"/>
        </w:rPr>
        <w:t>Российского общества акушеров-гинекологов.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rStyle w:val="230"/>
          <w:sz w:val="28"/>
          <w:szCs w:val="28"/>
        </w:rPr>
        <w:t>Васильев Михаил Михайлович – доктор медицинских наук, профессор, ведущий научный сотрудник</w:t>
      </w:r>
      <w:r w:rsidRPr="00753D71">
        <w:rPr>
          <w:rStyle w:val="230"/>
          <w:color w:val="000000"/>
          <w:sz w:val="28"/>
          <w:szCs w:val="28"/>
        </w:rPr>
        <w:t xml:space="preserve"> </w:t>
      </w:r>
      <w:r w:rsidRPr="00753D71">
        <w:rPr>
          <w:color w:val="000000"/>
          <w:sz w:val="28"/>
          <w:szCs w:val="28"/>
        </w:rPr>
        <w:t>ФГБУ «ГНЦДК» Минздрава России, член Российского общества дерматовенерологов и косметологов.</w:t>
      </w:r>
      <w:r w:rsidRPr="00753D71">
        <w:rPr>
          <w:rStyle w:val="230"/>
          <w:sz w:val="28"/>
          <w:szCs w:val="28"/>
        </w:rPr>
        <w:t xml:space="preserve"> 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753D71">
        <w:rPr>
          <w:sz w:val="28"/>
          <w:szCs w:val="28"/>
        </w:rPr>
        <w:t>Гомберг</w:t>
      </w:r>
      <w:proofErr w:type="spellEnd"/>
      <w:r w:rsidRPr="00753D71">
        <w:rPr>
          <w:sz w:val="28"/>
          <w:szCs w:val="28"/>
        </w:rPr>
        <w:t xml:space="preserve"> Михаил Александрович – доктор медицинских наук, профессор, главный научный сотрудник ГБУЗ «</w:t>
      </w:r>
      <w:proofErr w:type="spellStart"/>
      <w:r w:rsidRPr="00753D71">
        <w:rPr>
          <w:sz w:val="28"/>
          <w:szCs w:val="28"/>
        </w:rPr>
        <w:t>МНПЦДК</w:t>
      </w:r>
      <w:proofErr w:type="spellEnd"/>
      <w:r w:rsidRPr="00753D71">
        <w:rPr>
          <w:sz w:val="28"/>
          <w:szCs w:val="28"/>
        </w:rPr>
        <w:t>» Департамента здравоохранения г. Москвы, член Союза «Национальный альянс дерматовенерологов и косметологов».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753D71">
        <w:rPr>
          <w:sz w:val="28"/>
          <w:szCs w:val="28"/>
        </w:rPr>
        <w:t>Долгушина</w:t>
      </w:r>
      <w:proofErr w:type="spellEnd"/>
      <w:r w:rsidRPr="00753D71">
        <w:rPr>
          <w:sz w:val="28"/>
          <w:szCs w:val="28"/>
        </w:rPr>
        <w:t xml:space="preserve"> Наталия Витальевна – доктор медицинских наук, профессор, заместитель директора по научной работе ФГБУ «</w:t>
      </w:r>
      <w:proofErr w:type="spellStart"/>
      <w:r w:rsidRPr="00753D71">
        <w:rPr>
          <w:sz w:val="28"/>
          <w:szCs w:val="28"/>
        </w:rPr>
        <w:t>НМИЦ</w:t>
      </w:r>
      <w:proofErr w:type="spellEnd"/>
      <w:r w:rsidRPr="00753D71">
        <w:rPr>
          <w:sz w:val="28"/>
          <w:szCs w:val="28"/>
        </w:rPr>
        <w:t xml:space="preserve"> </w:t>
      </w:r>
      <w:proofErr w:type="spellStart"/>
      <w:r w:rsidRPr="00753D71">
        <w:rPr>
          <w:sz w:val="28"/>
          <w:szCs w:val="28"/>
        </w:rPr>
        <w:t>АГП</w:t>
      </w:r>
      <w:proofErr w:type="spellEnd"/>
      <w:r w:rsidRPr="00753D71">
        <w:rPr>
          <w:sz w:val="28"/>
          <w:szCs w:val="28"/>
        </w:rPr>
        <w:t xml:space="preserve"> им. </w:t>
      </w:r>
      <w:proofErr w:type="spellStart"/>
      <w:r w:rsidRPr="00753D71">
        <w:rPr>
          <w:sz w:val="28"/>
          <w:szCs w:val="28"/>
        </w:rPr>
        <w:t>В.И</w:t>
      </w:r>
      <w:proofErr w:type="spellEnd"/>
      <w:r w:rsidRPr="00753D71">
        <w:rPr>
          <w:sz w:val="28"/>
          <w:szCs w:val="28"/>
        </w:rPr>
        <w:t>. Кулакова»</w:t>
      </w:r>
      <w:r w:rsidRPr="00753D71">
        <w:rPr>
          <w:color w:val="FF0000"/>
          <w:sz w:val="28"/>
          <w:szCs w:val="28"/>
        </w:rPr>
        <w:t xml:space="preserve"> </w:t>
      </w:r>
      <w:r w:rsidRPr="00753D71">
        <w:rPr>
          <w:sz w:val="28"/>
          <w:szCs w:val="28"/>
        </w:rPr>
        <w:t>Минздрава России, член Российского общества акушеров-гинекологов.</w:t>
      </w:r>
    </w:p>
    <w:p w:rsidR="003E48C5" w:rsidRPr="00753D71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color w:val="000000"/>
          <w:sz w:val="28"/>
          <w:szCs w:val="28"/>
        </w:rPr>
        <w:t xml:space="preserve">Козлов Роман Сергеевич – член-корреспондент РАН, доктор медицинских наук, </w:t>
      </w:r>
      <w:r>
        <w:rPr>
          <w:color w:val="000000"/>
          <w:sz w:val="28"/>
          <w:szCs w:val="28"/>
        </w:rPr>
        <w:t>ректор</w:t>
      </w:r>
      <w:r w:rsidRPr="00753D7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 w:rsidRPr="00753D71">
        <w:rPr>
          <w:sz w:val="28"/>
          <w:szCs w:val="28"/>
        </w:rPr>
        <w:t>ГОУ</w:t>
      </w:r>
      <w:proofErr w:type="spellEnd"/>
      <w:r w:rsidRPr="00753D71">
        <w:rPr>
          <w:sz w:val="28"/>
          <w:szCs w:val="28"/>
        </w:rPr>
        <w:t xml:space="preserve"> </w:t>
      </w:r>
      <w:proofErr w:type="spellStart"/>
      <w:r w:rsidRPr="00753D71">
        <w:rPr>
          <w:sz w:val="28"/>
          <w:szCs w:val="28"/>
        </w:rPr>
        <w:t>ВПО</w:t>
      </w:r>
      <w:proofErr w:type="spellEnd"/>
      <w:r w:rsidRPr="00753D71">
        <w:rPr>
          <w:sz w:val="28"/>
          <w:szCs w:val="28"/>
        </w:rPr>
        <w:t xml:space="preserve"> «Смоленская государственная медицинская академия»</w:t>
      </w:r>
      <w:r>
        <w:rPr>
          <w:sz w:val="28"/>
          <w:szCs w:val="28"/>
        </w:rPr>
        <w:t xml:space="preserve"> Минздрава России</w:t>
      </w:r>
      <w:r w:rsidRPr="00753D71">
        <w:rPr>
          <w:sz w:val="28"/>
          <w:szCs w:val="28"/>
        </w:rPr>
        <w:t>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t>Малова Ирина Олеговна – доктор медицинских наук, профессор, профессор кафедры дерматовенерологии ФГБОУ ВО «Иркутский государственный медицинский университет» Минздрава России, член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t xml:space="preserve">Нечаева Ирина Анатольевна – кандидат медицинских наук, врач </w:t>
      </w:r>
      <w:proofErr w:type="spellStart"/>
      <w:r w:rsidRPr="00753D71">
        <w:rPr>
          <w:sz w:val="28"/>
          <w:szCs w:val="28"/>
        </w:rPr>
        <w:t>дерматовенеролог</w:t>
      </w:r>
      <w:proofErr w:type="spellEnd"/>
      <w:r w:rsidRPr="00753D71">
        <w:rPr>
          <w:sz w:val="28"/>
          <w:szCs w:val="28"/>
        </w:rPr>
        <w:t xml:space="preserve"> ФГБУ «ГНЦДК» Минздрава России, член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rStyle w:val="logo-boxslogan"/>
          <w:sz w:val="28"/>
          <w:szCs w:val="28"/>
        </w:rPr>
      </w:pPr>
      <w:proofErr w:type="spellStart"/>
      <w:r w:rsidRPr="00753D71">
        <w:rPr>
          <w:rStyle w:val="logo-boxslogan"/>
          <w:sz w:val="28"/>
          <w:szCs w:val="28"/>
        </w:rPr>
        <w:t>Любасовская</w:t>
      </w:r>
      <w:proofErr w:type="spellEnd"/>
      <w:r w:rsidRPr="00753D71">
        <w:rPr>
          <w:rStyle w:val="logo-boxslogan"/>
          <w:sz w:val="28"/>
          <w:szCs w:val="28"/>
        </w:rPr>
        <w:t xml:space="preserve"> Людмила Анатольевна </w:t>
      </w:r>
      <w:r w:rsidRPr="00753D71">
        <w:rPr>
          <w:bCs/>
          <w:sz w:val="28"/>
          <w:szCs w:val="28"/>
        </w:rPr>
        <w:t>–</w:t>
      </w:r>
      <w:r w:rsidRPr="00753D71">
        <w:rPr>
          <w:rStyle w:val="logo-boxslogan"/>
          <w:sz w:val="28"/>
          <w:szCs w:val="28"/>
        </w:rPr>
        <w:t xml:space="preserve"> кандидат медицинских наук, заведующая отделением клинической фармакологии антимикробных и иммунобиологических препаратов </w:t>
      </w:r>
      <w:r w:rsidRPr="00753D71">
        <w:rPr>
          <w:bCs/>
          <w:sz w:val="28"/>
          <w:szCs w:val="28"/>
        </w:rPr>
        <w:t xml:space="preserve">института микробиологии, </w:t>
      </w:r>
      <w:r w:rsidRPr="00753D71">
        <w:rPr>
          <w:bCs/>
          <w:sz w:val="28"/>
          <w:szCs w:val="28"/>
        </w:rPr>
        <w:lastRenderedPageBreak/>
        <w:t xml:space="preserve">антимикробной терапии и эпидемиологии </w:t>
      </w:r>
      <w:r w:rsidRPr="00753D71">
        <w:rPr>
          <w:sz w:val="28"/>
          <w:szCs w:val="28"/>
        </w:rPr>
        <w:t>ФГБУ «</w:t>
      </w:r>
      <w:proofErr w:type="spellStart"/>
      <w:r w:rsidRPr="00753D71">
        <w:rPr>
          <w:sz w:val="28"/>
          <w:szCs w:val="28"/>
        </w:rPr>
        <w:t>НМИЦ</w:t>
      </w:r>
      <w:proofErr w:type="spellEnd"/>
      <w:r w:rsidRPr="00753D71">
        <w:rPr>
          <w:sz w:val="28"/>
          <w:szCs w:val="28"/>
        </w:rPr>
        <w:t xml:space="preserve"> </w:t>
      </w:r>
      <w:proofErr w:type="spellStart"/>
      <w:r w:rsidRPr="00753D71">
        <w:rPr>
          <w:sz w:val="28"/>
          <w:szCs w:val="28"/>
        </w:rPr>
        <w:t>АГП</w:t>
      </w:r>
      <w:proofErr w:type="spellEnd"/>
      <w:r w:rsidRPr="00753D71">
        <w:rPr>
          <w:sz w:val="28"/>
          <w:szCs w:val="28"/>
        </w:rPr>
        <w:t xml:space="preserve"> им. </w:t>
      </w:r>
      <w:proofErr w:type="spellStart"/>
      <w:r w:rsidRPr="00753D71">
        <w:rPr>
          <w:sz w:val="28"/>
          <w:szCs w:val="28"/>
        </w:rPr>
        <w:t>В.И</w:t>
      </w:r>
      <w:proofErr w:type="spellEnd"/>
      <w:r w:rsidRPr="00753D71">
        <w:rPr>
          <w:sz w:val="28"/>
          <w:szCs w:val="28"/>
        </w:rPr>
        <w:t>. Кулакова» Минздрава России, член Российского общества акушеров-гинекологов.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t xml:space="preserve">Онипченко Виктория Викторовна </w:t>
      </w:r>
      <w:r>
        <w:rPr>
          <w:sz w:val="28"/>
          <w:szCs w:val="28"/>
        </w:rPr>
        <w:t>–</w:t>
      </w:r>
      <w:r w:rsidRPr="00753D71">
        <w:rPr>
          <w:sz w:val="28"/>
          <w:szCs w:val="28"/>
        </w:rPr>
        <w:t xml:space="preserve"> главный врач ГБУЗ НСО «Новосибирской областной клинической кожно-венерологический диспансер», главный специалист по дерматовенерологии и косметологии Новосибирской области, член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rStyle w:val="230"/>
          <w:sz w:val="28"/>
          <w:szCs w:val="28"/>
        </w:rPr>
      </w:pPr>
      <w:r w:rsidRPr="00951CD7">
        <w:rPr>
          <w:rStyle w:val="230"/>
          <w:sz w:val="28"/>
          <w:szCs w:val="28"/>
        </w:rPr>
        <w:t xml:space="preserve">Перламутров Юрий Николаевич </w:t>
      </w:r>
      <w:r>
        <w:rPr>
          <w:rStyle w:val="230"/>
          <w:sz w:val="28"/>
          <w:szCs w:val="28"/>
        </w:rPr>
        <w:t>–</w:t>
      </w:r>
      <w:r w:rsidRPr="00951CD7">
        <w:rPr>
          <w:rStyle w:val="230"/>
          <w:sz w:val="28"/>
          <w:szCs w:val="28"/>
        </w:rPr>
        <w:t xml:space="preserve"> </w:t>
      </w:r>
      <w:r w:rsidRPr="00951CD7">
        <w:rPr>
          <w:sz w:val="28"/>
          <w:szCs w:val="28"/>
        </w:rPr>
        <w:t>доктор медицинских наук, профессор</w:t>
      </w:r>
      <w:r>
        <w:rPr>
          <w:sz w:val="28"/>
          <w:szCs w:val="28"/>
        </w:rPr>
        <w:t xml:space="preserve">, заведующий кафедрой кожных и венерических болезней </w:t>
      </w:r>
      <w:r w:rsidRPr="00951CD7">
        <w:rPr>
          <w:sz w:val="28"/>
          <w:szCs w:val="28"/>
        </w:rPr>
        <w:t>ФГБОУ ВО «</w:t>
      </w:r>
      <w:r>
        <w:rPr>
          <w:sz w:val="28"/>
          <w:szCs w:val="28"/>
        </w:rPr>
        <w:t>Российский университет медицины</w:t>
      </w:r>
      <w:r w:rsidRPr="00951CD7">
        <w:rPr>
          <w:sz w:val="28"/>
          <w:szCs w:val="28"/>
        </w:rPr>
        <w:t>» Минздрава России, член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bCs/>
          <w:sz w:val="28"/>
          <w:szCs w:val="28"/>
        </w:rPr>
        <w:t xml:space="preserve">Плахова Ксения Ильинична – доктор медицинских наук, ученый секретарь, </w:t>
      </w:r>
      <w:proofErr w:type="spellStart"/>
      <w:r w:rsidRPr="00951CD7">
        <w:rPr>
          <w:bCs/>
          <w:sz w:val="28"/>
          <w:szCs w:val="28"/>
        </w:rPr>
        <w:t>и.о</w:t>
      </w:r>
      <w:proofErr w:type="spellEnd"/>
      <w:r w:rsidRPr="00951CD7">
        <w:rPr>
          <w:bCs/>
          <w:sz w:val="28"/>
          <w:szCs w:val="28"/>
        </w:rPr>
        <w:t xml:space="preserve">. заведующего отделом </w:t>
      </w:r>
      <w:proofErr w:type="spellStart"/>
      <w:r w:rsidRPr="00951CD7">
        <w:rPr>
          <w:bCs/>
          <w:sz w:val="28"/>
          <w:szCs w:val="28"/>
        </w:rPr>
        <w:t>ИППП</w:t>
      </w:r>
      <w:proofErr w:type="spellEnd"/>
      <w:r w:rsidRPr="00951CD7">
        <w:rPr>
          <w:bCs/>
          <w:sz w:val="28"/>
          <w:szCs w:val="28"/>
        </w:rPr>
        <w:t xml:space="preserve"> ФГБУ «ГНЦДК» Минздрава России</w:t>
      </w:r>
      <w:r w:rsidRPr="00951CD7">
        <w:rPr>
          <w:sz w:val="28"/>
          <w:szCs w:val="28"/>
        </w:rPr>
        <w:t>, член Российского общества дерматовенерологов и косметологов.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Потекаев</w:t>
      </w:r>
      <w:proofErr w:type="spellEnd"/>
      <w:r>
        <w:rPr>
          <w:sz w:val="28"/>
          <w:szCs w:val="28"/>
        </w:rPr>
        <w:t xml:space="preserve"> Николай Николаевич</w:t>
      </w:r>
      <w:r w:rsidRPr="00951CD7">
        <w:rPr>
          <w:sz w:val="28"/>
          <w:szCs w:val="28"/>
        </w:rPr>
        <w:t xml:space="preserve"> – доктор медицинских наук, профессор, директор ГБУЗ «</w:t>
      </w:r>
      <w:proofErr w:type="spellStart"/>
      <w:r w:rsidRPr="00951CD7">
        <w:rPr>
          <w:sz w:val="28"/>
          <w:szCs w:val="28"/>
        </w:rPr>
        <w:t>МНПЦДК</w:t>
      </w:r>
      <w:proofErr w:type="spellEnd"/>
      <w:r w:rsidRPr="00951CD7">
        <w:rPr>
          <w:sz w:val="28"/>
          <w:szCs w:val="28"/>
        </w:rPr>
        <w:t>» Департамента здравоохранения г. Москвы, главный внештатный специалист по дерматовенерологии и косметологии Минздрава РФ, президент Союза «Национальный альянс дерматовенерологов и косметологов».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951CD7">
        <w:rPr>
          <w:sz w:val="28"/>
          <w:szCs w:val="28"/>
        </w:rPr>
        <w:t>Припутневич</w:t>
      </w:r>
      <w:proofErr w:type="spellEnd"/>
      <w:r w:rsidRPr="00951CD7">
        <w:rPr>
          <w:sz w:val="28"/>
          <w:szCs w:val="28"/>
        </w:rPr>
        <w:t xml:space="preserve"> Татьяна Валерьевна – член-корреспондент РАН, доктор медицинских наук, директор института микробиологии, антимикробной терапии и эпидемиологии ФГБУ «</w:t>
      </w:r>
      <w:proofErr w:type="spellStart"/>
      <w:r w:rsidRPr="00951CD7">
        <w:rPr>
          <w:sz w:val="28"/>
          <w:szCs w:val="28"/>
        </w:rPr>
        <w:t>НМИЦ</w:t>
      </w:r>
      <w:proofErr w:type="spellEnd"/>
      <w:r w:rsidRPr="00951CD7">
        <w:rPr>
          <w:sz w:val="28"/>
          <w:szCs w:val="28"/>
        </w:rPr>
        <w:t xml:space="preserve"> </w:t>
      </w:r>
      <w:proofErr w:type="spellStart"/>
      <w:r w:rsidRPr="00951CD7">
        <w:rPr>
          <w:sz w:val="28"/>
          <w:szCs w:val="28"/>
        </w:rPr>
        <w:t>АГП</w:t>
      </w:r>
      <w:proofErr w:type="spellEnd"/>
      <w:r w:rsidRPr="00951CD7">
        <w:rPr>
          <w:sz w:val="28"/>
          <w:szCs w:val="28"/>
        </w:rPr>
        <w:t xml:space="preserve"> им. </w:t>
      </w:r>
      <w:proofErr w:type="spellStart"/>
      <w:r w:rsidRPr="00951CD7">
        <w:rPr>
          <w:sz w:val="28"/>
          <w:szCs w:val="28"/>
        </w:rPr>
        <w:t>В.И</w:t>
      </w:r>
      <w:proofErr w:type="spellEnd"/>
      <w:r w:rsidRPr="00951CD7">
        <w:rPr>
          <w:sz w:val="28"/>
          <w:szCs w:val="28"/>
        </w:rPr>
        <w:t>. Кулакова» Минздрава России, член Российского общества акушеров-гинекологов</w:t>
      </w:r>
      <w:r w:rsidRPr="00951CD7">
        <w:rPr>
          <w:bCs/>
          <w:sz w:val="28"/>
          <w:szCs w:val="28"/>
        </w:rPr>
        <w:t>.</w:t>
      </w:r>
    </w:p>
    <w:p w:rsidR="003E48C5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sz w:val="28"/>
        </w:rPr>
        <w:t>Соколовский Евгений Владиславович – доктор медицинских наук, профессор, член Российского общества дерматовенерологов и косметологов, заведующий кафедрой дерматовенерологии с клиникой ФГБОУ ВО «</w:t>
      </w:r>
      <w:proofErr w:type="spellStart"/>
      <w:r w:rsidRPr="00951CD7">
        <w:rPr>
          <w:sz w:val="28"/>
        </w:rPr>
        <w:t>ПСПбГМУ</w:t>
      </w:r>
      <w:proofErr w:type="spellEnd"/>
      <w:r w:rsidRPr="00951CD7">
        <w:rPr>
          <w:sz w:val="28"/>
        </w:rPr>
        <w:t xml:space="preserve"> им. акад. </w:t>
      </w:r>
      <w:proofErr w:type="spellStart"/>
      <w:r w:rsidRPr="00951CD7">
        <w:rPr>
          <w:sz w:val="28"/>
        </w:rPr>
        <w:t>И.П</w:t>
      </w:r>
      <w:proofErr w:type="spellEnd"/>
      <w:r w:rsidRPr="00951CD7">
        <w:rPr>
          <w:sz w:val="28"/>
        </w:rPr>
        <w:t>. Павлова» Минздрава России, г. Санкт-Петербург</w:t>
      </w:r>
      <w:r w:rsidRPr="00951CD7">
        <w:rPr>
          <w:rStyle w:val="230"/>
          <w:sz w:val="28"/>
          <w:szCs w:val="28"/>
        </w:rPr>
        <w:t>.</w:t>
      </w:r>
    </w:p>
    <w:p w:rsidR="003E48C5" w:rsidRPr="00951CD7" w:rsidRDefault="003E48C5" w:rsidP="00BA4952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sz w:val="28"/>
          <w:szCs w:val="28"/>
        </w:rPr>
        <w:t>Сысоева Татьяна Александровна – кандидат медицинских наук, доцент кафедры дерматовенерологии и косметологии ФГБОУ ВО «</w:t>
      </w:r>
      <w:proofErr w:type="spellStart"/>
      <w:r w:rsidRPr="00951CD7">
        <w:rPr>
          <w:sz w:val="28"/>
          <w:szCs w:val="28"/>
        </w:rPr>
        <w:t>РМАНПО</w:t>
      </w:r>
      <w:proofErr w:type="spellEnd"/>
      <w:r w:rsidRPr="00951CD7">
        <w:rPr>
          <w:sz w:val="28"/>
          <w:szCs w:val="28"/>
        </w:rPr>
        <w:t>» Минздрава России, член Российского общества дерматовенерологов и косметологов</w:t>
      </w:r>
      <w:r w:rsidRPr="00951CD7">
        <w:rPr>
          <w:rStyle w:val="230"/>
          <w:sz w:val="28"/>
          <w:szCs w:val="28"/>
        </w:rPr>
        <w:t>.</w:t>
      </w:r>
    </w:p>
    <w:p w:rsidR="00544244" w:rsidRDefault="00544244" w:rsidP="003E48C5">
      <w:pPr>
        <w:spacing w:line="276" w:lineRule="auto"/>
        <w:ind w:firstLine="0"/>
        <w:rPr>
          <w:b/>
          <w:bCs/>
          <w:sz w:val="28"/>
          <w:szCs w:val="28"/>
        </w:rPr>
      </w:pPr>
    </w:p>
    <w:p w:rsidR="003E48C5" w:rsidRPr="00951CD7" w:rsidRDefault="003E48C5" w:rsidP="003E48C5">
      <w:pPr>
        <w:spacing w:line="276" w:lineRule="auto"/>
        <w:ind w:firstLine="0"/>
        <w:rPr>
          <w:sz w:val="28"/>
          <w:szCs w:val="28"/>
        </w:rPr>
      </w:pPr>
      <w:bookmarkStart w:id="52" w:name="_GoBack"/>
      <w:bookmarkEnd w:id="52"/>
      <w:r w:rsidRPr="00951CD7">
        <w:rPr>
          <w:b/>
          <w:bCs/>
          <w:sz w:val="28"/>
          <w:szCs w:val="28"/>
        </w:rPr>
        <w:t>Конфликт интересов: </w:t>
      </w:r>
    </w:p>
    <w:p w:rsidR="003E48C5" w:rsidRPr="00951CD7" w:rsidRDefault="003E48C5" w:rsidP="003E48C5">
      <w:pPr>
        <w:spacing w:after="240" w:line="276" w:lineRule="auto"/>
        <w:ind w:firstLine="0"/>
        <w:rPr>
          <w:sz w:val="28"/>
          <w:szCs w:val="28"/>
        </w:rPr>
      </w:pPr>
      <w:r w:rsidRPr="00951CD7">
        <w:rPr>
          <w:sz w:val="28"/>
          <w:szCs w:val="28"/>
        </w:rPr>
        <w:t>Авторы заявляют об отсутствии конфликта интересов.</w:t>
      </w:r>
    </w:p>
    <w:p w:rsidR="000414F6" w:rsidRPr="003E48C5" w:rsidRDefault="00CB71DA" w:rsidP="003E48C5">
      <w:pPr>
        <w:pStyle w:val="2-6"/>
        <w:spacing w:line="276" w:lineRule="auto"/>
        <w:rPr>
          <w:b/>
          <w:sz w:val="28"/>
          <w:szCs w:val="28"/>
        </w:rPr>
      </w:pPr>
      <w:r>
        <w:br w:type="page"/>
      </w:r>
      <w:bookmarkStart w:id="53" w:name="__RefHeading___doc_a2"/>
      <w:bookmarkStart w:id="54" w:name="_Toc16510488"/>
      <w:r w:rsidRPr="003E48C5">
        <w:rPr>
          <w:b/>
          <w:sz w:val="28"/>
          <w:szCs w:val="28"/>
        </w:rPr>
        <w:lastRenderedPageBreak/>
        <w:t>Приложение А2. Методология разработки клинических рекомендаций</w:t>
      </w:r>
      <w:bookmarkEnd w:id="53"/>
      <w:bookmarkEnd w:id="54"/>
    </w:p>
    <w:p w:rsidR="00263EC4" w:rsidRPr="003E48C5" w:rsidRDefault="00263EC4" w:rsidP="003E48C5">
      <w:pPr>
        <w:pStyle w:val="aff7"/>
        <w:spacing w:line="276" w:lineRule="auto"/>
        <w:rPr>
          <w:sz w:val="28"/>
          <w:szCs w:val="28"/>
        </w:rPr>
      </w:pPr>
      <w:r w:rsidRPr="003E48C5">
        <w:rPr>
          <w:rStyle w:val="affa"/>
          <w:sz w:val="28"/>
          <w:szCs w:val="28"/>
          <w:u w:val="single"/>
        </w:rPr>
        <w:t>Целевая аудитория данных клинических рекомендаций:</w:t>
      </w:r>
    </w:p>
    <w:p w:rsidR="00263EC4" w:rsidRPr="003E48C5" w:rsidRDefault="00263EC4" w:rsidP="00BA4952">
      <w:pPr>
        <w:numPr>
          <w:ilvl w:val="0"/>
          <w:numId w:val="6"/>
        </w:numPr>
        <w:spacing w:line="276" w:lineRule="auto"/>
        <w:contextualSpacing/>
        <w:rPr>
          <w:sz w:val="28"/>
          <w:szCs w:val="28"/>
        </w:rPr>
      </w:pPr>
      <w:bookmarkStart w:id="55" w:name="_Ref515967586"/>
      <w:r w:rsidRPr="003E48C5">
        <w:rPr>
          <w:sz w:val="28"/>
          <w:szCs w:val="28"/>
        </w:rPr>
        <w:t xml:space="preserve">Врачи-специалисты: </w:t>
      </w:r>
      <w:proofErr w:type="spellStart"/>
      <w:r w:rsidRPr="003E48C5">
        <w:rPr>
          <w:sz w:val="28"/>
          <w:szCs w:val="28"/>
        </w:rPr>
        <w:t>дерматовенерологи</w:t>
      </w:r>
      <w:proofErr w:type="spellEnd"/>
      <w:r w:rsidRPr="003E48C5">
        <w:rPr>
          <w:sz w:val="28"/>
          <w:szCs w:val="28"/>
        </w:rPr>
        <w:t>, акушер</w:t>
      </w:r>
      <w:r w:rsidR="00B9391B" w:rsidRPr="003E48C5">
        <w:rPr>
          <w:sz w:val="28"/>
          <w:szCs w:val="28"/>
        </w:rPr>
        <w:t>ы-гинекологи, урологи, педиатры.</w:t>
      </w:r>
    </w:p>
    <w:p w:rsidR="00263EC4" w:rsidRPr="003E48C5" w:rsidRDefault="00263EC4" w:rsidP="00BA4952">
      <w:pPr>
        <w:numPr>
          <w:ilvl w:val="0"/>
          <w:numId w:val="6"/>
        </w:numPr>
        <w:spacing w:line="276" w:lineRule="auto"/>
        <w:contextualSpacing/>
        <w:rPr>
          <w:sz w:val="28"/>
          <w:szCs w:val="28"/>
        </w:rPr>
      </w:pPr>
      <w:r w:rsidRPr="003E48C5">
        <w:rPr>
          <w:sz w:val="28"/>
          <w:szCs w:val="28"/>
        </w:rPr>
        <w:t>Ординаторы и слушатели циклов повышения квалификации по указанным специальностям.</w:t>
      </w:r>
    </w:p>
    <w:p w:rsidR="00263EC4" w:rsidRPr="003E48C5" w:rsidRDefault="00263EC4" w:rsidP="003E48C5">
      <w:pPr>
        <w:pStyle w:val="aff7"/>
        <w:spacing w:line="276" w:lineRule="auto"/>
        <w:rPr>
          <w:sz w:val="28"/>
          <w:szCs w:val="28"/>
        </w:rPr>
      </w:pPr>
      <w:r w:rsidRPr="003E48C5">
        <w:rPr>
          <w:b/>
          <w:sz w:val="28"/>
          <w:szCs w:val="28"/>
        </w:rPr>
        <w:t xml:space="preserve">Таблица </w:t>
      </w:r>
      <w:r w:rsidR="00C90674" w:rsidRPr="003E48C5">
        <w:rPr>
          <w:b/>
          <w:sz w:val="28"/>
          <w:szCs w:val="28"/>
        </w:rPr>
        <w:fldChar w:fldCharType="begin"/>
      </w:r>
      <w:r w:rsidRPr="003E48C5">
        <w:rPr>
          <w:b/>
          <w:sz w:val="28"/>
          <w:szCs w:val="28"/>
        </w:rPr>
        <w:instrText xml:space="preserve"> SEQ Таблица \* ARABIC </w:instrText>
      </w:r>
      <w:r w:rsidR="00C90674" w:rsidRPr="003E48C5">
        <w:rPr>
          <w:b/>
          <w:sz w:val="28"/>
          <w:szCs w:val="28"/>
        </w:rPr>
        <w:fldChar w:fldCharType="separate"/>
      </w:r>
      <w:r w:rsidR="004D7E44" w:rsidRPr="003E48C5">
        <w:rPr>
          <w:b/>
          <w:noProof/>
          <w:sz w:val="28"/>
          <w:szCs w:val="28"/>
        </w:rPr>
        <w:t>1</w:t>
      </w:r>
      <w:r w:rsidR="00C90674" w:rsidRPr="003E48C5">
        <w:rPr>
          <w:b/>
          <w:sz w:val="28"/>
          <w:szCs w:val="28"/>
        </w:rPr>
        <w:fldChar w:fldCharType="end"/>
      </w:r>
      <w:bookmarkEnd w:id="55"/>
      <w:r w:rsidRPr="003E48C5">
        <w:rPr>
          <w:b/>
          <w:sz w:val="28"/>
          <w:szCs w:val="28"/>
        </w:rPr>
        <w:t>.</w:t>
      </w:r>
      <w:r w:rsidRPr="003E48C5">
        <w:rPr>
          <w:sz w:val="28"/>
          <w:szCs w:val="28"/>
        </w:rPr>
        <w:t xml:space="preserve"> 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538"/>
      </w:tblGrid>
      <w:tr w:rsidR="00263EC4" w:rsidRPr="003E48C5" w:rsidTr="00A04177">
        <w:trPr>
          <w:trHeight w:val="58"/>
        </w:trPr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>Расшифровка</w:t>
            </w:r>
          </w:p>
        </w:tc>
      </w:tr>
      <w:tr w:rsidR="00263EC4" w:rsidRPr="003E48C5" w:rsidTr="00A04177"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методом</w:t>
            </w:r>
            <w:r w:rsidRPr="003E48C5">
              <w:rPr>
                <w:sz w:val="28"/>
                <w:szCs w:val="28"/>
              </w:rPr>
              <w:t xml:space="preserve"> или систематический обзор </w:t>
            </w:r>
            <w:proofErr w:type="spellStart"/>
            <w:r w:rsidRPr="003E48C5">
              <w:rPr>
                <w:sz w:val="28"/>
                <w:szCs w:val="28"/>
              </w:rPr>
              <w:t>рандомизированных</w:t>
            </w:r>
            <w:proofErr w:type="spellEnd"/>
            <w:r w:rsidRPr="003E48C5">
              <w:rPr>
                <w:sz w:val="28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263EC4" w:rsidRPr="003E48C5" w:rsidTr="00A04177"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методом или отдельные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рандомизированные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рандомизированных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клинических исследований, с применением мета-анализа</w:t>
            </w:r>
          </w:p>
        </w:tc>
      </w:tr>
      <w:tr w:rsidR="00263EC4" w:rsidRPr="003E48C5" w:rsidTr="00A04177"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когортные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263EC4" w:rsidRPr="003E48C5" w:rsidTr="00A04177"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E48C5">
              <w:rPr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исследования, описание клинического случая</w:t>
            </w:r>
          </w:p>
        </w:tc>
      </w:tr>
      <w:tr w:rsidR="00263EC4" w:rsidRPr="003E48C5" w:rsidTr="00A04177">
        <w:tc>
          <w:tcPr>
            <w:tcW w:w="427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573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Имеется лишь обоснование механизма действия или мнение экспертов</w:t>
            </w:r>
          </w:p>
        </w:tc>
      </w:tr>
    </w:tbl>
    <w:p w:rsidR="00263EC4" w:rsidRPr="003E48C5" w:rsidRDefault="00263EC4" w:rsidP="003E48C5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E48C5" w:rsidRDefault="00263EC4" w:rsidP="003E48C5">
      <w:pPr>
        <w:spacing w:line="276" w:lineRule="auto"/>
        <w:rPr>
          <w:sz w:val="28"/>
          <w:szCs w:val="28"/>
        </w:rPr>
      </w:pPr>
      <w:bookmarkStart w:id="56" w:name="_Ref515967623"/>
      <w:r w:rsidRPr="003E48C5">
        <w:rPr>
          <w:b/>
          <w:sz w:val="28"/>
          <w:szCs w:val="28"/>
        </w:rPr>
        <w:t xml:space="preserve">Таблица </w:t>
      </w:r>
      <w:r w:rsidR="00C90674" w:rsidRPr="003E48C5">
        <w:rPr>
          <w:b/>
          <w:sz w:val="28"/>
          <w:szCs w:val="28"/>
        </w:rPr>
        <w:fldChar w:fldCharType="begin"/>
      </w:r>
      <w:r w:rsidRPr="003E48C5">
        <w:rPr>
          <w:b/>
          <w:sz w:val="28"/>
          <w:szCs w:val="28"/>
        </w:rPr>
        <w:instrText xml:space="preserve"> SEQ Таблица \* ARABIC </w:instrText>
      </w:r>
      <w:r w:rsidR="00C90674" w:rsidRPr="003E48C5">
        <w:rPr>
          <w:b/>
          <w:sz w:val="28"/>
          <w:szCs w:val="28"/>
        </w:rPr>
        <w:fldChar w:fldCharType="separate"/>
      </w:r>
      <w:r w:rsidR="004D7E44" w:rsidRPr="003E48C5">
        <w:rPr>
          <w:b/>
          <w:noProof/>
          <w:sz w:val="28"/>
          <w:szCs w:val="28"/>
        </w:rPr>
        <w:t>2</w:t>
      </w:r>
      <w:r w:rsidR="00C90674" w:rsidRPr="003E48C5">
        <w:rPr>
          <w:b/>
          <w:sz w:val="28"/>
          <w:szCs w:val="28"/>
        </w:rPr>
        <w:fldChar w:fldCharType="end"/>
      </w:r>
      <w:bookmarkEnd w:id="56"/>
      <w:r w:rsidRPr="003E48C5">
        <w:rPr>
          <w:b/>
          <w:sz w:val="28"/>
          <w:szCs w:val="28"/>
        </w:rPr>
        <w:t>.</w:t>
      </w:r>
      <w:r w:rsidRPr="003E48C5">
        <w:rPr>
          <w:sz w:val="28"/>
          <w:szCs w:val="28"/>
        </w:rPr>
        <w:t xml:space="preserve">  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676"/>
      </w:tblGrid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 xml:space="preserve"> Расшифровка </w:t>
            </w:r>
          </w:p>
        </w:tc>
      </w:tr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Систематический обзор</w:t>
            </w:r>
            <w:r w:rsidR="00D57403" w:rsidRPr="003E48C5">
              <w:rPr>
                <w:color w:val="000000"/>
                <w:sz w:val="28"/>
                <w:szCs w:val="28"/>
              </w:rPr>
              <w:t>,</w:t>
            </w:r>
            <w:r w:rsidRPr="003E48C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57403" w:rsidRPr="003E48C5">
              <w:rPr>
                <w:sz w:val="28"/>
                <w:szCs w:val="28"/>
              </w:rPr>
              <w:t>рандомизированные</w:t>
            </w:r>
            <w:proofErr w:type="spellEnd"/>
            <w:r w:rsidR="00D57403" w:rsidRPr="003E48C5">
              <w:rPr>
                <w:sz w:val="28"/>
                <w:szCs w:val="28"/>
              </w:rPr>
              <w:t xml:space="preserve"> контролируемые исследования</w:t>
            </w:r>
            <w:r w:rsidRPr="003E48C5">
              <w:rPr>
                <w:color w:val="000000"/>
                <w:sz w:val="28"/>
                <w:szCs w:val="28"/>
              </w:rPr>
              <w:t xml:space="preserve"> с применением мета-анализа</w:t>
            </w:r>
          </w:p>
        </w:tc>
      </w:tr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E48C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Отдельные </w:t>
            </w:r>
            <w:proofErr w:type="spellStart"/>
            <w:r w:rsidR="00D57403" w:rsidRPr="003E48C5">
              <w:rPr>
                <w:sz w:val="28"/>
                <w:szCs w:val="28"/>
              </w:rPr>
              <w:t>рандомизированные</w:t>
            </w:r>
            <w:proofErr w:type="spellEnd"/>
            <w:r w:rsidR="00D57403" w:rsidRPr="003E48C5">
              <w:rPr>
                <w:sz w:val="28"/>
                <w:szCs w:val="28"/>
              </w:rPr>
              <w:t xml:space="preserve"> контролируемые исследования</w:t>
            </w:r>
            <w:r w:rsidRPr="003E48C5">
              <w:rPr>
                <w:color w:val="000000"/>
                <w:sz w:val="28"/>
                <w:szCs w:val="28"/>
              </w:rPr>
              <w:t xml:space="preserve"> и систематические обзоры исследований любого дизайна, за исключением </w:t>
            </w:r>
            <w:proofErr w:type="spellStart"/>
            <w:r w:rsidR="00D57403" w:rsidRPr="003E48C5">
              <w:rPr>
                <w:sz w:val="28"/>
                <w:szCs w:val="28"/>
              </w:rPr>
              <w:t>рандомизированных</w:t>
            </w:r>
            <w:proofErr w:type="spellEnd"/>
            <w:r w:rsidR="00D57403" w:rsidRPr="003E48C5">
              <w:rPr>
                <w:sz w:val="28"/>
                <w:szCs w:val="28"/>
              </w:rPr>
              <w:t xml:space="preserve"> контролируемых исследований</w:t>
            </w:r>
            <w:r w:rsidRPr="003E48C5">
              <w:rPr>
                <w:color w:val="000000"/>
                <w:sz w:val="28"/>
                <w:szCs w:val="28"/>
              </w:rPr>
              <w:t>, с применением мета-анализа</w:t>
            </w:r>
          </w:p>
        </w:tc>
      </w:tr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E48C5">
              <w:rPr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сравнительные исследования, в т.ч. </w:t>
            </w:r>
            <w:proofErr w:type="spellStart"/>
            <w:r w:rsidRPr="003E48C5">
              <w:rPr>
                <w:color w:val="000000"/>
                <w:sz w:val="28"/>
                <w:szCs w:val="28"/>
              </w:rPr>
              <w:t>когортные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E48C5">
              <w:rPr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3E48C5">
              <w:rPr>
                <w:color w:val="000000"/>
                <w:sz w:val="28"/>
                <w:szCs w:val="28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263EC4" w:rsidRPr="003E48C5" w:rsidTr="00A04177">
        <w:tc>
          <w:tcPr>
            <w:tcW w:w="36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640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263EC4" w:rsidRPr="003E48C5" w:rsidRDefault="00263EC4" w:rsidP="003E48C5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E48C5" w:rsidRDefault="00263EC4" w:rsidP="003E48C5">
      <w:pPr>
        <w:spacing w:line="276" w:lineRule="auto"/>
        <w:rPr>
          <w:sz w:val="28"/>
          <w:szCs w:val="28"/>
        </w:rPr>
      </w:pPr>
      <w:bookmarkStart w:id="57" w:name="_Ref515967732"/>
      <w:r w:rsidRPr="003E48C5">
        <w:rPr>
          <w:b/>
          <w:sz w:val="28"/>
          <w:szCs w:val="28"/>
        </w:rPr>
        <w:t xml:space="preserve">Таблица </w:t>
      </w:r>
      <w:bookmarkEnd w:id="57"/>
      <w:r w:rsidRPr="003E48C5">
        <w:rPr>
          <w:b/>
          <w:sz w:val="28"/>
          <w:szCs w:val="28"/>
        </w:rPr>
        <w:t>3.</w:t>
      </w:r>
      <w:r w:rsidRPr="003E48C5">
        <w:rPr>
          <w:sz w:val="28"/>
          <w:szCs w:val="28"/>
        </w:rPr>
        <w:t xml:space="preserve"> 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8014"/>
      </w:tblGrid>
      <w:tr w:rsidR="00263EC4" w:rsidRPr="003E48C5" w:rsidTr="00A04177">
        <w:tc>
          <w:tcPr>
            <w:tcW w:w="712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>УУР</w:t>
            </w:r>
          </w:p>
        </w:tc>
        <w:tc>
          <w:tcPr>
            <w:tcW w:w="4288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E48C5">
              <w:rPr>
                <w:b/>
                <w:color w:val="000000"/>
                <w:sz w:val="28"/>
                <w:szCs w:val="28"/>
              </w:rPr>
              <w:t>Расшифровка</w:t>
            </w:r>
          </w:p>
        </w:tc>
      </w:tr>
      <w:tr w:rsidR="00263EC4" w:rsidRPr="003E48C5" w:rsidTr="00A04177">
        <w:trPr>
          <w:trHeight w:val="1060"/>
        </w:trPr>
        <w:tc>
          <w:tcPr>
            <w:tcW w:w="712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  <w:lang w:val="en-US"/>
              </w:rPr>
              <w:t>A</w:t>
            </w:r>
          </w:p>
        </w:tc>
        <w:tc>
          <w:tcPr>
            <w:tcW w:w="4288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263EC4" w:rsidRPr="003E48C5" w:rsidTr="00A04177">
        <w:trPr>
          <w:trHeight w:val="558"/>
        </w:trPr>
        <w:tc>
          <w:tcPr>
            <w:tcW w:w="712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B</w:t>
            </w:r>
          </w:p>
        </w:tc>
        <w:tc>
          <w:tcPr>
            <w:tcW w:w="4288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263EC4" w:rsidRPr="003E48C5" w:rsidTr="00A04177">
        <w:trPr>
          <w:trHeight w:val="798"/>
        </w:trPr>
        <w:tc>
          <w:tcPr>
            <w:tcW w:w="712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>C</w:t>
            </w:r>
          </w:p>
        </w:tc>
        <w:tc>
          <w:tcPr>
            <w:tcW w:w="4288" w:type="pct"/>
            <w:shd w:val="clear" w:color="auto" w:fill="auto"/>
          </w:tcPr>
          <w:p w:rsidR="00263EC4" w:rsidRPr="003E48C5" w:rsidRDefault="00263EC4" w:rsidP="003E48C5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E48C5">
              <w:rPr>
                <w:color w:val="000000"/>
                <w:sz w:val="28"/>
                <w:szCs w:val="28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263EC4" w:rsidRPr="003E48C5" w:rsidRDefault="00263EC4" w:rsidP="003E48C5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E48C5" w:rsidRDefault="00263EC4" w:rsidP="003E48C5">
      <w:pPr>
        <w:pStyle w:val="aff7"/>
        <w:spacing w:line="276" w:lineRule="auto"/>
        <w:ind w:firstLine="0"/>
        <w:rPr>
          <w:rFonts w:eastAsia="Times New Roman"/>
          <w:sz w:val="28"/>
          <w:szCs w:val="28"/>
        </w:rPr>
      </w:pPr>
      <w:r w:rsidRPr="003E48C5">
        <w:rPr>
          <w:rStyle w:val="affa"/>
          <w:sz w:val="28"/>
          <w:szCs w:val="28"/>
        </w:rPr>
        <w:t>Порядок обновления клинических рекомендаций</w:t>
      </w:r>
    </w:p>
    <w:p w:rsidR="00263EC4" w:rsidRPr="003E48C5" w:rsidRDefault="00263EC4" w:rsidP="003E48C5">
      <w:pPr>
        <w:spacing w:line="276" w:lineRule="auto"/>
        <w:rPr>
          <w:sz w:val="28"/>
          <w:szCs w:val="28"/>
        </w:rPr>
      </w:pPr>
      <w:r w:rsidRPr="003E48C5">
        <w:rPr>
          <w:sz w:val="28"/>
          <w:szCs w:val="28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</w:t>
      </w:r>
      <w:r w:rsidR="00C118C3" w:rsidRPr="003E48C5">
        <w:rPr>
          <w:sz w:val="28"/>
          <w:szCs w:val="28"/>
        </w:rPr>
        <w:t>клиническими рекомендациями</w:t>
      </w:r>
      <w:r w:rsidRPr="003E48C5">
        <w:rPr>
          <w:sz w:val="28"/>
          <w:szCs w:val="28"/>
        </w:rPr>
        <w:t>, но не чаще 1 раза в 6 месяцев.</w:t>
      </w:r>
    </w:p>
    <w:p w:rsidR="000414F6" w:rsidRPr="003E48C5" w:rsidRDefault="00CB71DA" w:rsidP="003E48C5">
      <w:pPr>
        <w:pStyle w:val="afff1"/>
        <w:spacing w:line="276" w:lineRule="auto"/>
        <w:outlineLvl w:val="9"/>
        <w:rPr>
          <w:b/>
          <w:szCs w:val="28"/>
        </w:rPr>
      </w:pPr>
      <w:r w:rsidRPr="003E48C5">
        <w:rPr>
          <w:szCs w:val="28"/>
        </w:rPr>
        <w:br w:type="page"/>
      </w:r>
      <w:bookmarkStart w:id="58" w:name="__RefHeading___doc_a3"/>
      <w:r w:rsidRPr="003E48C5">
        <w:rPr>
          <w:b/>
          <w:szCs w:val="28"/>
        </w:rPr>
        <w:lastRenderedPageBreak/>
        <w:t xml:space="preserve">Приложение А3. </w:t>
      </w:r>
      <w:bookmarkEnd w:id="58"/>
      <w:r w:rsidR="009C0364" w:rsidRPr="003E48C5">
        <w:rPr>
          <w:b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427B0E" w:rsidRPr="003E48C5">
        <w:rPr>
          <w:b/>
          <w:szCs w:val="28"/>
        </w:rPr>
        <w:t>,</w:t>
      </w:r>
      <w:r w:rsidR="009C0364" w:rsidRPr="003E48C5">
        <w:rPr>
          <w:b/>
          <w:szCs w:val="28"/>
        </w:rPr>
        <w:t xml:space="preserve"> инструкции по прим</w:t>
      </w:r>
      <w:r w:rsidR="003527A8" w:rsidRPr="003E48C5">
        <w:rPr>
          <w:b/>
          <w:szCs w:val="28"/>
        </w:rPr>
        <w:t>енению лекарственного препарата</w:t>
      </w:r>
    </w:p>
    <w:p w:rsidR="003E48C5" w:rsidRPr="00402234" w:rsidRDefault="00CB71DA" w:rsidP="003E48C5">
      <w:pPr>
        <w:spacing w:before="750" w:after="120" w:line="276" w:lineRule="auto"/>
        <w:outlineLvl w:val="0"/>
        <w:divId w:val="764688137"/>
        <w:rPr>
          <w:b/>
          <w:bCs/>
          <w:kern w:val="36"/>
          <w:sz w:val="28"/>
          <w:szCs w:val="28"/>
        </w:rPr>
      </w:pPr>
      <w:r>
        <w:br w:type="page"/>
      </w:r>
      <w:r w:rsidR="003E48C5" w:rsidRPr="00402234">
        <w:rPr>
          <w:b/>
          <w:bCs/>
          <w:kern w:val="36"/>
          <w:sz w:val="28"/>
          <w:szCs w:val="28"/>
        </w:rPr>
        <w:lastRenderedPageBreak/>
        <w:t xml:space="preserve">Приложение Б. Алгоритмы </w:t>
      </w:r>
      <w:r w:rsidR="003E48C5">
        <w:rPr>
          <w:b/>
          <w:bCs/>
          <w:kern w:val="36"/>
          <w:sz w:val="28"/>
          <w:szCs w:val="28"/>
        </w:rPr>
        <w:t>действий врача</w:t>
      </w:r>
    </w:p>
    <w:p w:rsidR="003E48C5" w:rsidRDefault="003E48C5" w:rsidP="003E48C5">
      <w:pPr>
        <w:spacing w:line="276" w:lineRule="auto"/>
        <w:divId w:val="764688137"/>
        <w:rPr>
          <w:b/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>Блок-схема 1. Алгоритм ведения пациента</w:t>
      </w:r>
      <w:r w:rsidRPr="009479BA">
        <w:rPr>
          <w:b/>
          <w:bCs/>
          <w:sz w:val="28"/>
          <w:szCs w:val="28"/>
        </w:rPr>
        <w:t xml:space="preserve"> </w:t>
      </w:r>
    </w:p>
    <w:p w:rsidR="00C4630C" w:rsidRDefault="00C4630C" w:rsidP="003E48C5">
      <w:pPr>
        <w:pStyle w:val="2-6"/>
        <w:divId w:val="764688137"/>
        <w:rPr>
          <w:rFonts w:eastAsia="Times New Roman"/>
          <w:noProof/>
          <w:lang w:eastAsia="ru-RU"/>
        </w:rPr>
      </w:pPr>
    </w:p>
    <w:p w:rsidR="00275A41" w:rsidRDefault="002A203A" w:rsidP="00C46104">
      <w:pPr>
        <w:ind w:firstLine="0"/>
        <w:divId w:val="764688137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5943600" cy="7153275"/>
            <wp:effectExtent l="1905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8C5" w:rsidRPr="00E040AB" w:rsidRDefault="00CB71DA" w:rsidP="003E48C5">
      <w:pPr>
        <w:spacing w:before="750" w:after="240" w:line="276" w:lineRule="auto"/>
        <w:outlineLvl w:val="0"/>
        <w:rPr>
          <w:b/>
          <w:bCs/>
          <w:kern w:val="36"/>
          <w:sz w:val="28"/>
          <w:szCs w:val="28"/>
        </w:rPr>
      </w:pPr>
      <w:r>
        <w:br w:type="page"/>
      </w:r>
      <w:r w:rsidR="003E48C5" w:rsidRPr="00E040AB">
        <w:rPr>
          <w:b/>
          <w:bCs/>
          <w:kern w:val="36"/>
          <w:sz w:val="28"/>
          <w:szCs w:val="28"/>
        </w:rPr>
        <w:lastRenderedPageBreak/>
        <w:t>Приложение В. Информация для пациентов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</w:rPr>
        <w:t xml:space="preserve">С целью профилактики заражения </w:t>
      </w:r>
      <w:r>
        <w:rPr>
          <w:sz w:val="28"/>
        </w:rPr>
        <w:t>урогенитальным трихомониазом</w:t>
      </w:r>
      <w:r w:rsidRPr="00E040AB">
        <w:rPr>
          <w:sz w:val="28"/>
        </w:rPr>
        <w:t xml:space="preserve"> необходим</w:t>
      </w:r>
      <w:r>
        <w:rPr>
          <w:sz w:val="28"/>
        </w:rPr>
        <w:t>ы</w:t>
      </w:r>
      <w:r w:rsidRPr="00E040AB">
        <w:rPr>
          <w:sz w:val="28"/>
        </w:rPr>
        <w:t>:</w:t>
      </w:r>
    </w:p>
    <w:p w:rsidR="003E48C5" w:rsidRPr="00E040AB" w:rsidRDefault="003E48C5" w:rsidP="00BA4952">
      <w:pPr>
        <w:pStyle w:val="afd"/>
        <w:numPr>
          <w:ilvl w:val="1"/>
          <w:numId w:val="21"/>
        </w:numPr>
        <w:spacing w:line="276" w:lineRule="auto"/>
        <w:rPr>
          <w:sz w:val="28"/>
        </w:rPr>
      </w:pPr>
      <w:r w:rsidRPr="00E040AB">
        <w:rPr>
          <w:sz w:val="28"/>
        </w:rPr>
        <w:t>использование презервативов или отказ от всех форм случайных сексуальных контактов (оральные, вагинальные, анальные);</w:t>
      </w:r>
    </w:p>
    <w:p w:rsidR="003E48C5" w:rsidRPr="00E040AB" w:rsidRDefault="003E48C5" w:rsidP="00BA4952">
      <w:pPr>
        <w:pStyle w:val="afd"/>
        <w:numPr>
          <w:ilvl w:val="1"/>
          <w:numId w:val="21"/>
        </w:numPr>
        <w:spacing w:line="276" w:lineRule="auto"/>
        <w:rPr>
          <w:sz w:val="28"/>
        </w:rPr>
      </w:pPr>
      <w:r>
        <w:rPr>
          <w:sz w:val="28"/>
        </w:rPr>
        <w:t>отказ от</w:t>
      </w:r>
      <w:r w:rsidRPr="00E040AB">
        <w:rPr>
          <w:sz w:val="28"/>
        </w:rPr>
        <w:t xml:space="preserve"> любых форм сексуальных контактов с лицами, имеющими симптомы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й</w:t>
      </w:r>
      <w:r w:rsidRPr="00E040AB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040AB">
        <w:rPr>
          <w:sz w:val="28"/>
          <w:szCs w:val="28"/>
        </w:rPr>
        <w:t xml:space="preserve"> половым путем</w:t>
      </w:r>
      <w:r w:rsidRPr="00E040AB">
        <w:rPr>
          <w:sz w:val="28"/>
        </w:rPr>
        <w:t xml:space="preserve"> (выделения</w:t>
      </w:r>
      <w:r>
        <w:rPr>
          <w:sz w:val="28"/>
        </w:rPr>
        <w:t xml:space="preserve"> из половых путей</w:t>
      </w:r>
      <w:r w:rsidRPr="00E040AB">
        <w:rPr>
          <w:sz w:val="28"/>
        </w:rPr>
        <w:t xml:space="preserve"> с неприятным запахом и цветом, высыпания или изъязвле</w:t>
      </w:r>
      <w:r>
        <w:rPr>
          <w:sz w:val="28"/>
        </w:rPr>
        <w:t>ния на наружных половых органах</w:t>
      </w:r>
      <w:r w:rsidRPr="00E040AB">
        <w:rPr>
          <w:sz w:val="28"/>
        </w:rPr>
        <w:t>).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</w:rPr>
        <w:t>Рекомендуется пров</w:t>
      </w:r>
      <w:r>
        <w:rPr>
          <w:sz w:val="28"/>
        </w:rPr>
        <w:t>одить</w:t>
      </w:r>
      <w:r w:rsidRPr="00E040AB">
        <w:rPr>
          <w:sz w:val="28"/>
        </w:rPr>
        <w:t xml:space="preserve"> исследовани</w:t>
      </w:r>
      <w:r>
        <w:rPr>
          <w:sz w:val="28"/>
        </w:rPr>
        <w:t>е</w:t>
      </w:r>
      <w:r w:rsidRPr="00E040AB">
        <w:rPr>
          <w:sz w:val="28"/>
        </w:rPr>
        <w:t xml:space="preserve"> на </w:t>
      </w:r>
      <w:r>
        <w:rPr>
          <w:sz w:val="28"/>
        </w:rPr>
        <w:t>трихомонады</w:t>
      </w:r>
      <w:r w:rsidRPr="00E040AB">
        <w:rPr>
          <w:sz w:val="28"/>
        </w:rPr>
        <w:t xml:space="preserve"> всем сексуально активным женщинам в возрасте до 25 лет </w:t>
      </w:r>
      <w:r>
        <w:rPr>
          <w:sz w:val="28"/>
        </w:rPr>
        <w:t xml:space="preserve">и мужчинам до 30 лет </w:t>
      </w:r>
      <w:r w:rsidRPr="00E040AB">
        <w:rPr>
          <w:sz w:val="28"/>
        </w:rPr>
        <w:t xml:space="preserve">включительно, лицам обоего пола из группы риска заражения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ям</w:t>
      </w:r>
      <w:r w:rsidRPr="00E040AB">
        <w:rPr>
          <w:sz w:val="28"/>
          <w:szCs w:val="28"/>
        </w:rPr>
        <w:t>и, передаваемы</w:t>
      </w:r>
      <w:r>
        <w:rPr>
          <w:sz w:val="28"/>
          <w:szCs w:val="28"/>
        </w:rPr>
        <w:t>ми</w:t>
      </w:r>
      <w:r w:rsidRPr="00E040AB">
        <w:rPr>
          <w:sz w:val="28"/>
          <w:szCs w:val="28"/>
        </w:rPr>
        <w:t xml:space="preserve"> половым путем</w:t>
      </w:r>
      <w:r>
        <w:rPr>
          <w:sz w:val="28"/>
        </w:rPr>
        <w:t xml:space="preserve"> (работникам коммерческого секса, </w:t>
      </w:r>
      <w:r w:rsidRPr="00E73CAB">
        <w:rPr>
          <w:sz w:val="28"/>
        </w:rPr>
        <w:t>сексуально активны</w:t>
      </w:r>
      <w:r>
        <w:rPr>
          <w:sz w:val="28"/>
        </w:rPr>
        <w:t>м</w:t>
      </w:r>
      <w:r w:rsidRPr="00E73CAB">
        <w:rPr>
          <w:sz w:val="28"/>
        </w:rPr>
        <w:t xml:space="preserve"> </w:t>
      </w:r>
      <w:r>
        <w:rPr>
          <w:sz w:val="28"/>
        </w:rPr>
        <w:t>подросткам и др.)</w:t>
      </w:r>
      <w:r w:rsidRPr="00E040AB">
        <w:rPr>
          <w:sz w:val="28"/>
        </w:rPr>
        <w:t>, супружеским парам при подготовке к беременности.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</w:rPr>
        <w:t xml:space="preserve">Рекомендуется использовать антисептические средства или антибактериальные препараты для экстренной профилактики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й</w:t>
      </w:r>
      <w:r w:rsidRPr="00E040AB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040AB">
        <w:rPr>
          <w:sz w:val="28"/>
          <w:szCs w:val="28"/>
        </w:rPr>
        <w:t xml:space="preserve"> половым путем</w:t>
      </w:r>
      <w:r w:rsidRPr="00E040AB">
        <w:rPr>
          <w:sz w:val="28"/>
        </w:rPr>
        <w:t xml:space="preserve">, не позднее 2 часов после незащищенного сексуального контакта с потенциальным больным.  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С целью предупреждения повторного инфицирования </w:t>
      </w:r>
      <w:r>
        <w:rPr>
          <w:sz w:val="28"/>
        </w:rPr>
        <w:t>урогенитальным трихомониазом</w:t>
      </w:r>
      <w:r w:rsidRPr="00E040AB">
        <w:rPr>
          <w:sz w:val="28"/>
        </w:rPr>
        <w:t xml:space="preserve"> </w:t>
      </w:r>
      <w:r w:rsidRPr="00E040AB">
        <w:rPr>
          <w:sz w:val="28"/>
          <w:szCs w:val="28"/>
        </w:rPr>
        <w:t>необходимо обследование и лечение половых партнеров.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В период лечения и до установления </w:t>
      </w:r>
      <w:proofErr w:type="spellStart"/>
      <w:r w:rsidRPr="00E040AB">
        <w:rPr>
          <w:sz w:val="28"/>
          <w:szCs w:val="28"/>
        </w:rPr>
        <w:t>излеченности</w:t>
      </w:r>
      <w:proofErr w:type="spellEnd"/>
      <w:r w:rsidRPr="00E040AB">
        <w:rPr>
          <w:sz w:val="28"/>
          <w:szCs w:val="28"/>
        </w:rPr>
        <w:t xml:space="preserve"> необходимо воздержаться от половых контактов или использовать барьерные методы контрацепции.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С целью установления </w:t>
      </w:r>
      <w:proofErr w:type="spellStart"/>
      <w:r w:rsidRPr="00E040AB">
        <w:rPr>
          <w:sz w:val="28"/>
          <w:szCs w:val="28"/>
        </w:rPr>
        <w:t>излеченности</w:t>
      </w:r>
      <w:proofErr w:type="spellEnd"/>
      <w:r w:rsidRPr="00E040AB">
        <w:rPr>
          <w:sz w:val="28"/>
          <w:szCs w:val="28"/>
        </w:rPr>
        <w:t xml:space="preserve"> необходима повторная явка к врачу для обследования через месяц после окончания лечения.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>
        <w:rPr>
          <w:sz w:val="28"/>
          <w:szCs w:val="28"/>
        </w:rPr>
        <w:t xml:space="preserve">При заражении </w:t>
      </w:r>
      <w:r>
        <w:rPr>
          <w:sz w:val="28"/>
        </w:rPr>
        <w:t>урогенитальным трихомониазом</w:t>
      </w:r>
      <w:r w:rsidRPr="00E040AB">
        <w:rPr>
          <w:sz w:val="28"/>
        </w:rPr>
        <w:t xml:space="preserve"> </w:t>
      </w:r>
      <w:r>
        <w:rPr>
          <w:sz w:val="28"/>
          <w:szCs w:val="28"/>
        </w:rPr>
        <w:t>р</w:t>
      </w:r>
      <w:r w:rsidRPr="00E040AB">
        <w:rPr>
          <w:sz w:val="28"/>
          <w:szCs w:val="28"/>
        </w:rPr>
        <w:t>екомендуется обследование на другие инфекции, передаваемые половым путем</w:t>
      </w:r>
      <w:r>
        <w:rPr>
          <w:sz w:val="28"/>
          <w:szCs w:val="28"/>
        </w:rPr>
        <w:t xml:space="preserve">, </w:t>
      </w:r>
      <w:r w:rsidRPr="00E040AB">
        <w:rPr>
          <w:sz w:val="28"/>
          <w:szCs w:val="28"/>
        </w:rPr>
        <w:t>ВИЧ</w:t>
      </w:r>
      <w:r>
        <w:rPr>
          <w:sz w:val="28"/>
          <w:szCs w:val="28"/>
        </w:rPr>
        <w:t>-инфекцию</w:t>
      </w:r>
      <w:r w:rsidRPr="00E040AB">
        <w:rPr>
          <w:sz w:val="28"/>
          <w:szCs w:val="28"/>
        </w:rPr>
        <w:t>, гепатиты В и С.</w:t>
      </w:r>
    </w:p>
    <w:p w:rsidR="003E48C5" w:rsidRPr="00E040AB" w:rsidRDefault="003E48C5" w:rsidP="00BA4952">
      <w:pPr>
        <w:pStyle w:val="afd"/>
        <w:numPr>
          <w:ilvl w:val="0"/>
          <w:numId w:val="21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>При неустановленном источнике инфицирования рекомендуется повторное серологическое исследование на сифилис через 3 месяца, на ВИЧ</w:t>
      </w:r>
      <w:r>
        <w:rPr>
          <w:sz w:val="28"/>
          <w:szCs w:val="28"/>
        </w:rPr>
        <w:t>-инфекцию</w:t>
      </w:r>
      <w:r w:rsidRPr="00E040AB">
        <w:rPr>
          <w:sz w:val="28"/>
          <w:szCs w:val="28"/>
        </w:rPr>
        <w:t>, гепатиты В и С – через 3-6-9 месяцев.</w:t>
      </w:r>
    </w:p>
    <w:p w:rsidR="00174593" w:rsidRPr="003527A8" w:rsidRDefault="00174593" w:rsidP="003E48C5">
      <w:pPr>
        <w:pStyle w:val="2-6"/>
      </w:pPr>
    </w:p>
    <w:p w:rsidR="003E48C5" w:rsidRPr="00E040AB" w:rsidRDefault="002979FB" w:rsidP="003E48C5">
      <w:pPr>
        <w:spacing w:before="750" w:after="240" w:line="276" w:lineRule="auto"/>
        <w:ind w:firstLine="0"/>
        <w:outlineLvl w:val="0"/>
        <w:rPr>
          <w:b/>
          <w:bCs/>
          <w:kern w:val="36"/>
          <w:sz w:val="28"/>
          <w:szCs w:val="28"/>
        </w:rPr>
      </w:pPr>
      <w:r>
        <w:rPr>
          <w:b/>
        </w:rPr>
        <w:br w:type="page"/>
      </w:r>
      <w:r w:rsidR="003E48C5" w:rsidRPr="00E040AB">
        <w:rPr>
          <w:b/>
          <w:bCs/>
          <w:kern w:val="36"/>
          <w:sz w:val="28"/>
          <w:szCs w:val="28"/>
        </w:rPr>
        <w:lastRenderedPageBreak/>
        <w:t>Приложение Г.</w:t>
      </w:r>
      <w:r w:rsidR="003E48C5">
        <w:rPr>
          <w:b/>
          <w:bCs/>
          <w:kern w:val="36"/>
          <w:sz w:val="28"/>
          <w:szCs w:val="28"/>
        </w:rPr>
        <w:t xml:space="preserve"> Шкалы оценки, вопросники и другие оценочные инструменты состояния пациента, приведенные в клинических рекомендациях</w:t>
      </w:r>
    </w:p>
    <w:p w:rsidR="003E48C5" w:rsidRPr="00391063" w:rsidRDefault="003E48C5" w:rsidP="003E48C5">
      <w:pPr>
        <w:spacing w:after="240" w:line="276" w:lineRule="auto"/>
        <w:rPr>
          <w:sz w:val="28"/>
          <w:szCs w:val="28"/>
        </w:rPr>
      </w:pPr>
      <w:r w:rsidRPr="00E040AB">
        <w:rPr>
          <w:sz w:val="28"/>
          <w:szCs w:val="28"/>
        </w:rPr>
        <w:t>Не используются.</w:t>
      </w:r>
    </w:p>
    <w:p w:rsidR="00AE3406" w:rsidRPr="004D7E44" w:rsidRDefault="00AE3406" w:rsidP="003E48C5">
      <w:pPr>
        <w:pStyle w:val="2-6"/>
      </w:pPr>
    </w:p>
    <w:sectPr w:rsidR="00AE3406" w:rsidRPr="004D7E44" w:rsidSect="00EE59C2">
      <w:headerReference w:type="default" r:id="rId67"/>
      <w:footerReference w:type="default" r:id="rId68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F56" w:rsidRDefault="00A15F56">
      <w:pPr>
        <w:spacing w:line="240" w:lineRule="auto"/>
      </w:pPr>
      <w:r>
        <w:separator/>
      </w:r>
    </w:p>
    <w:p w:rsidR="00A15F56" w:rsidRDefault="00A15F56"/>
  </w:endnote>
  <w:endnote w:type="continuationSeparator" w:id="0">
    <w:p w:rsidR="00A15F56" w:rsidRDefault="00A15F56">
      <w:pPr>
        <w:spacing w:line="240" w:lineRule="auto"/>
      </w:pPr>
      <w:r>
        <w:continuationSeparator/>
      </w:r>
    </w:p>
    <w:p w:rsidR="00A15F56" w:rsidRDefault="00A15F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F1A" w:rsidRDefault="00950F1A">
    <w:pPr>
      <w:pStyle w:val="afa"/>
      <w:jc w:val="center"/>
    </w:pPr>
    <w:r>
      <w:fldChar w:fldCharType="begin"/>
    </w:r>
    <w:r>
      <w:instrText>PAGE</w:instrText>
    </w:r>
    <w:r>
      <w:fldChar w:fldCharType="separate"/>
    </w:r>
    <w:r w:rsidR="00544244">
      <w:rPr>
        <w:noProof/>
      </w:rPr>
      <w:t>26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F56" w:rsidRDefault="00A15F56">
      <w:pPr>
        <w:spacing w:line="240" w:lineRule="auto"/>
      </w:pPr>
      <w:r>
        <w:separator/>
      </w:r>
    </w:p>
    <w:p w:rsidR="00A15F56" w:rsidRDefault="00A15F56"/>
  </w:footnote>
  <w:footnote w:type="continuationSeparator" w:id="0">
    <w:p w:rsidR="00A15F56" w:rsidRDefault="00A15F56">
      <w:pPr>
        <w:spacing w:line="240" w:lineRule="auto"/>
      </w:pPr>
      <w:r>
        <w:continuationSeparator/>
      </w:r>
    </w:p>
    <w:p w:rsidR="00A15F56" w:rsidRDefault="00A15F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F1A" w:rsidRDefault="00950F1A" w:rsidP="00186C35">
    <w:pPr>
      <w:pStyle w:val="af9"/>
      <w:ind w:firstLine="0"/>
      <w:rPr>
        <w:i/>
      </w:rPr>
    </w:pPr>
  </w:p>
  <w:p w:rsidR="00950F1A" w:rsidRDefault="00950F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6C0"/>
    <w:multiLevelType w:val="hybridMultilevel"/>
    <w:tmpl w:val="8EBA0FFC"/>
    <w:lvl w:ilvl="0" w:tplc="825C971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i w:val="0"/>
        <w:iCs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4779D"/>
    <w:multiLevelType w:val="hybridMultilevel"/>
    <w:tmpl w:val="463CFD30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97BD2"/>
    <w:multiLevelType w:val="hybridMultilevel"/>
    <w:tmpl w:val="8654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2AA6"/>
    <w:multiLevelType w:val="hybridMultilevel"/>
    <w:tmpl w:val="DA8E286C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26E9D"/>
    <w:multiLevelType w:val="multilevel"/>
    <w:tmpl w:val="75BA03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0FD75C46"/>
    <w:multiLevelType w:val="hybridMultilevel"/>
    <w:tmpl w:val="71A8D3A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48D3"/>
    <w:multiLevelType w:val="hybridMultilevel"/>
    <w:tmpl w:val="310E5458"/>
    <w:lvl w:ilvl="0" w:tplc="CC1612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7253B"/>
    <w:multiLevelType w:val="hybridMultilevel"/>
    <w:tmpl w:val="EA28939C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73711"/>
    <w:multiLevelType w:val="hybridMultilevel"/>
    <w:tmpl w:val="77686D70"/>
    <w:lvl w:ilvl="0" w:tplc="0000000C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FC1C6B"/>
    <w:multiLevelType w:val="multilevel"/>
    <w:tmpl w:val="697C4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28E47CE0"/>
    <w:multiLevelType w:val="hybridMultilevel"/>
    <w:tmpl w:val="3E28D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D0A0E"/>
    <w:multiLevelType w:val="hybridMultilevel"/>
    <w:tmpl w:val="7CEE4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E451C"/>
    <w:multiLevelType w:val="multilevel"/>
    <w:tmpl w:val="22C068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155DF"/>
    <w:multiLevelType w:val="multilevel"/>
    <w:tmpl w:val="418862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6759A"/>
    <w:multiLevelType w:val="hybridMultilevel"/>
    <w:tmpl w:val="083AFAF6"/>
    <w:lvl w:ilvl="0" w:tplc="75C449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F64628"/>
    <w:multiLevelType w:val="hybridMultilevel"/>
    <w:tmpl w:val="84ECDAE2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C6B74"/>
    <w:multiLevelType w:val="hybridMultilevel"/>
    <w:tmpl w:val="12745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87101"/>
    <w:multiLevelType w:val="hybridMultilevel"/>
    <w:tmpl w:val="F3E40C6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A691F"/>
    <w:multiLevelType w:val="multilevel"/>
    <w:tmpl w:val="20C2F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19" w15:restartNumberingAfterBreak="0">
    <w:nsid w:val="504E0BB4"/>
    <w:multiLevelType w:val="multilevel"/>
    <w:tmpl w:val="736EC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63DBC"/>
    <w:multiLevelType w:val="multilevel"/>
    <w:tmpl w:val="4CDAE0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21" w15:restartNumberingAfterBreak="0">
    <w:nsid w:val="519D3AD7"/>
    <w:multiLevelType w:val="hybridMultilevel"/>
    <w:tmpl w:val="F80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25E49"/>
    <w:multiLevelType w:val="multilevel"/>
    <w:tmpl w:val="DCA2B4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3C0C04"/>
    <w:multiLevelType w:val="hybridMultilevel"/>
    <w:tmpl w:val="749603A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038A1"/>
    <w:multiLevelType w:val="hybridMultilevel"/>
    <w:tmpl w:val="91C228BA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0D049B"/>
    <w:multiLevelType w:val="hybridMultilevel"/>
    <w:tmpl w:val="54383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000000C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562250"/>
    <w:multiLevelType w:val="hybridMultilevel"/>
    <w:tmpl w:val="B680D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F7789"/>
    <w:multiLevelType w:val="hybridMultilevel"/>
    <w:tmpl w:val="262026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22"/>
  </w:num>
  <w:num w:numId="4">
    <w:abstractNumId w:val="12"/>
  </w:num>
  <w:num w:numId="5">
    <w:abstractNumId w:val="19"/>
  </w:num>
  <w:num w:numId="6">
    <w:abstractNumId w:val="14"/>
  </w:num>
  <w:num w:numId="7">
    <w:abstractNumId w:val="4"/>
  </w:num>
  <w:num w:numId="8">
    <w:abstractNumId w:val="18"/>
  </w:num>
  <w:num w:numId="9">
    <w:abstractNumId w:val="9"/>
  </w:num>
  <w:num w:numId="10">
    <w:abstractNumId w:val="15"/>
  </w:num>
  <w:num w:numId="11">
    <w:abstractNumId w:val="25"/>
  </w:num>
  <w:num w:numId="12">
    <w:abstractNumId w:val="7"/>
  </w:num>
  <w:num w:numId="13">
    <w:abstractNumId w:val="1"/>
  </w:num>
  <w:num w:numId="14">
    <w:abstractNumId w:val="3"/>
  </w:num>
  <w:num w:numId="15">
    <w:abstractNumId w:val="2"/>
  </w:num>
  <w:num w:numId="16">
    <w:abstractNumId w:val="13"/>
  </w:num>
  <w:num w:numId="17">
    <w:abstractNumId w:val="11"/>
  </w:num>
  <w:num w:numId="18">
    <w:abstractNumId w:val="8"/>
  </w:num>
  <w:num w:numId="19">
    <w:abstractNumId w:val="20"/>
  </w:num>
  <w:num w:numId="20">
    <w:abstractNumId w:val="23"/>
  </w:num>
  <w:num w:numId="21">
    <w:abstractNumId w:val="27"/>
  </w:num>
  <w:num w:numId="22">
    <w:abstractNumId w:val="24"/>
  </w:num>
  <w:num w:numId="23">
    <w:abstractNumId w:val="17"/>
  </w:num>
  <w:num w:numId="24">
    <w:abstractNumId w:val="5"/>
  </w:num>
  <w:num w:numId="25">
    <w:abstractNumId w:val="16"/>
  </w:num>
  <w:num w:numId="26">
    <w:abstractNumId w:val="21"/>
  </w:num>
  <w:num w:numId="27">
    <w:abstractNumId w:val="28"/>
  </w:num>
  <w:num w:numId="28">
    <w:abstractNumId w:val="6"/>
  </w:num>
  <w:num w:numId="29">
    <w:abstractNumId w:val="0"/>
  </w:num>
  <w:num w:numId="30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01800"/>
    <w:rsid w:val="0000422A"/>
    <w:rsid w:val="00014B02"/>
    <w:rsid w:val="00015EE5"/>
    <w:rsid w:val="00021FEA"/>
    <w:rsid w:val="0002270D"/>
    <w:rsid w:val="000232E5"/>
    <w:rsid w:val="00023A51"/>
    <w:rsid w:val="000366BC"/>
    <w:rsid w:val="00037FAF"/>
    <w:rsid w:val="000414F6"/>
    <w:rsid w:val="0004627C"/>
    <w:rsid w:val="00051F38"/>
    <w:rsid w:val="000645AB"/>
    <w:rsid w:val="00064FEC"/>
    <w:rsid w:val="00065D0C"/>
    <w:rsid w:val="00086A75"/>
    <w:rsid w:val="00094ED6"/>
    <w:rsid w:val="000A277C"/>
    <w:rsid w:val="000A71E7"/>
    <w:rsid w:val="000B0DCD"/>
    <w:rsid w:val="000B7A71"/>
    <w:rsid w:val="000D6103"/>
    <w:rsid w:val="000E14DB"/>
    <w:rsid w:val="000E74C7"/>
    <w:rsid w:val="000F1B20"/>
    <w:rsid w:val="000F5FCE"/>
    <w:rsid w:val="00104D82"/>
    <w:rsid w:val="00113C22"/>
    <w:rsid w:val="001163A9"/>
    <w:rsid w:val="001179CE"/>
    <w:rsid w:val="00117B2D"/>
    <w:rsid w:val="0012160C"/>
    <w:rsid w:val="00122110"/>
    <w:rsid w:val="0012362C"/>
    <w:rsid w:val="00143E82"/>
    <w:rsid w:val="00144C58"/>
    <w:rsid w:val="00146FA3"/>
    <w:rsid w:val="00150FA6"/>
    <w:rsid w:val="00151D49"/>
    <w:rsid w:val="001622AD"/>
    <w:rsid w:val="001644B5"/>
    <w:rsid w:val="0016583D"/>
    <w:rsid w:val="00166BA5"/>
    <w:rsid w:val="00167C84"/>
    <w:rsid w:val="0017084D"/>
    <w:rsid w:val="00171D80"/>
    <w:rsid w:val="00172112"/>
    <w:rsid w:val="00173521"/>
    <w:rsid w:val="00174593"/>
    <w:rsid w:val="00174893"/>
    <w:rsid w:val="0017531C"/>
    <w:rsid w:val="00175B83"/>
    <w:rsid w:val="00175C52"/>
    <w:rsid w:val="001816B4"/>
    <w:rsid w:val="00186C35"/>
    <w:rsid w:val="00187BA3"/>
    <w:rsid w:val="001A30D1"/>
    <w:rsid w:val="001C6512"/>
    <w:rsid w:val="001D24E4"/>
    <w:rsid w:val="001D40F8"/>
    <w:rsid w:val="001D484A"/>
    <w:rsid w:val="001E577E"/>
    <w:rsid w:val="001E67A0"/>
    <w:rsid w:val="001F0913"/>
    <w:rsid w:val="001F499B"/>
    <w:rsid w:val="001F4A3C"/>
    <w:rsid w:val="00207691"/>
    <w:rsid w:val="0020771B"/>
    <w:rsid w:val="002145F1"/>
    <w:rsid w:val="00215CFA"/>
    <w:rsid w:val="002165EA"/>
    <w:rsid w:val="0021676E"/>
    <w:rsid w:val="0021711F"/>
    <w:rsid w:val="00221384"/>
    <w:rsid w:val="00222ED9"/>
    <w:rsid w:val="0025228A"/>
    <w:rsid w:val="002524A1"/>
    <w:rsid w:val="002547E3"/>
    <w:rsid w:val="00255B40"/>
    <w:rsid w:val="00256D5B"/>
    <w:rsid w:val="00263EC4"/>
    <w:rsid w:val="002651E9"/>
    <w:rsid w:val="00265468"/>
    <w:rsid w:val="00275522"/>
    <w:rsid w:val="00275655"/>
    <w:rsid w:val="002758A4"/>
    <w:rsid w:val="00275A41"/>
    <w:rsid w:val="002837AD"/>
    <w:rsid w:val="002929B1"/>
    <w:rsid w:val="00297508"/>
    <w:rsid w:val="002979FB"/>
    <w:rsid w:val="002A0C02"/>
    <w:rsid w:val="002A203A"/>
    <w:rsid w:val="002A3C2F"/>
    <w:rsid w:val="002A49E3"/>
    <w:rsid w:val="002B23B9"/>
    <w:rsid w:val="002C165F"/>
    <w:rsid w:val="002D2CF7"/>
    <w:rsid w:val="002D40C4"/>
    <w:rsid w:val="002D74FA"/>
    <w:rsid w:val="002E6C4C"/>
    <w:rsid w:val="002F38B6"/>
    <w:rsid w:val="002F7719"/>
    <w:rsid w:val="00301C01"/>
    <w:rsid w:val="003029BD"/>
    <w:rsid w:val="00311757"/>
    <w:rsid w:val="00315A5D"/>
    <w:rsid w:val="0032061E"/>
    <w:rsid w:val="00327303"/>
    <w:rsid w:val="00331242"/>
    <w:rsid w:val="00334F6C"/>
    <w:rsid w:val="00337A20"/>
    <w:rsid w:val="00342EE0"/>
    <w:rsid w:val="00343FB3"/>
    <w:rsid w:val="003527A8"/>
    <w:rsid w:val="00354395"/>
    <w:rsid w:val="00356040"/>
    <w:rsid w:val="00357C1C"/>
    <w:rsid w:val="00364741"/>
    <w:rsid w:val="0036727F"/>
    <w:rsid w:val="0037752C"/>
    <w:rsid w:val="00377877"/>
    <w:rsid w:val="00381476"/>
    <w:rsid w:val="003832D2"/>
    <w:rsid w:val="00384B6A"/>
    <w:rsid w:val="0038545E"/>
    <w:rsid w:val="00391C35"/>
    <w:rsid w:val="003A0EFE"/>
    <w:rsid w:val="003A282F"/>
    <w:rsid w:val="003B0404"/>
    <w:rsid w:val="003B392D"/>
    <w:rsid w:val="003C0C90"/>
    <w:rsid w:val="003C2B90"/>
    <w:rsid w:val="003C7C03"/>
    <w:rsid w:val="003E29AE"/>
    <w:rsid w:val="003E3230"/>
    <w:rsid w:val="003E48C5"/>
    <w:rsid w:val="003F0349"/>
    <w:rsid w:val="003F0ADA"/>
    <w:rsid w:val="003F634D"/>
    <w:rsid w:val="003F66DC"/>
    <w:rsid w:val="00401CD5"/>
    <w:rsid w:val="00407213"/>
    <w:rsid w:val="00410741"/>
    <w:rsid w:val="00411320"/>
    <w:rsid w:val="0041162E"/>
    <w:rsid w:val="004149A5"/>
    <w:rsid w:val="00427B0E"/>
    <w:rsid w:val="00443B52"/>
    <w:rsid w:val="00467484"/>
    <w:rsid w:val="00467FA0"/>
    <w:rsid w:val="00471D30"/>
    <w:rsid w:val="00475BF8"/>
    <w:rsid w:val="004914BD"/>
    <w:rsid w:val="00493660"/>
    <w:rsid w:val="0049584C"/>
    <w:rsid w:val="004978B3"/>
    <w:rsid w:val="004A0BA3"/>
    <w:rsid w:val="004A16CE"/>
    <w:rsid w:val="004C365D"/>
    <w:rsid w:val="004C6DE4"/>
    <w:rsid w:val="004D0778"/>
    <w:rsid w:val="004D6B87"/>
    <w:rsid w:val="004D7E44"/>
    <w:rsid w:val="004E1288"/>
    <w:rsid w:val="004E5E50"/>
    <w:rsid w:val="004F0C11"/>
    <w:rsid w:val="004F413D"/>
    <w:rsid w:val="004F4F24"/>
    <w:rsid w:val="004F77BA"/>
    <w:rsid w:val="005008F9"/>
    <w:rsid w:val="005029F1"/>
    <w:rsid w:val="00520897"/>
    <w:rsid w:val="0052193F"/>
    <w:rsid w:val="005219AF"/>
    <w:rsid w:val="0052679E"/>
    <w:rsid w:val="0054336A"/>
    <w:rsid w:val="00544244"/>
    <w:rsid w:val="00546C5A"/>
    <w:rsid w:val="00551787"/>
    <w:rsid w:val="00551F6E"/>
    <w:rsid w:val="005627B3"/>
    <w:rsid w:val="00562845"/>
    <w:rsid w:val="00574989"/>
    <w:rsid w:val="00580570"/>
    <w:rsid w:val="00580A9E"/>
    <w:rsid w:val="00583004"/>
    <w:rsid w:val="005906EB"/>
    <w:rsid w:val="005B6D15"/>
    <w:rsid w:val="005B7062"/>
    <w:rsid w:val="005C0699"/>
    <w:rsid w:val="005C1049"/>
    <w:rsid w:val="005C69FD"/>
    <w:rsid w:val="005C7877"/>
    <w:rsid w:val="005D2813"/>
    <w:rsid w:val="005D2F02"/>
    <w:rsid w:val="005D6301"/>
    <w:rsid w:val="005D706F"/>
    <w:rsid w:val="005F4539"/>
    <w:rsid w:val="005F668D"/>
    <w:rsid w:val="005F76F6"/>
    <w:rsid w:val="0061643E"/>
    <w:rsid w:val="00624147"/>
    <w:rsid w:val="00624531"/>
    <w:rsid w:val="006364D5"/>
    <w:rsid w:val="0063746E"/>
    <w:rsid w:val="006425FF"/>
    <w:rsid w:val="006446FF"/>
    <w:rsid w:val="006534F0"/>
    <w:rsid w:val="00653525"/>
    <w:rsid w:val="006563F4"/>
    <w:rsid w:val="00657E10"/>
    <w:rsid w:val="00660050"/>
    <w:rsid w:val="00661034"/>
    <w:rsid w:val="0066195F"/>
    <w:rsid w:val="0066485C"/>
    <w:rsid w:val="00664D6C"/>
    <w:rsid w:val="0066740A"/>
    <w:rsid w:val="0068676A"/>
    <w:rsid w:val="00687868"/>
    <w:rsid w:val="006903CA"/>
    <w:rsid w:val="00690549"/>
    <w:rsid w:val="006968C6"/>
    <w:rsid w:val="006A282C"/>
    <w:rsid w:val="006A47A6"/>
    <w:rsid w:val="006A5A27"/>
    <w:rsid w:val="006A6F19"/>
    <w:rsid w:val="006C00BF"/>
    <w:rsid w:val="006C5993"/>
    <w:rsid w:val="006E1491"/>
    <w:rsid w:val="006E5FD0"/>
    <w:rsid w:val="006F6663"/>
    <w:rsid w:val="00710B9A"/>
    <w:rsid w:val="00715D91"/>
    <w:rsid w:val="0072615F"/>
    <w:rsid w:val="007265F7"/>
    <w:rsid w:val="007323F0"/>
    <w:rsid w:val="007328EF"/>
    <w:rsid w:val="00750486"/>
    <w:rsid w:val="0075206A"/>
    <w:rsid w:val="00755B01"/>
    <w:rsid w:val="007614D2"/>
    <w:rsid w:val="00767ADE"/>
    <w:rsid w:val="007857C3"/>
    <w:rsid w:val="00791C3D"/>
    <w:rsid w:val="007A51EF"/>
    <w:rsid w:val="007A52E6"/>
    <w:rsid w:val="007A749D"/>
    <w:rsid w:val="007B2A3D"/>
    <w:rsid w:val="007B2A41"/>
    <w:rsid w:val="007B6060"/>
    <w:rsid w:val="007C0DDD"/>
    <w:rsid w:val="007D42AC"/>
    <w:rsid w:val="007E1018"/>
    <w:rsid w:val="007E429F"/>
    <w:rsid w:val="007F1AF4"/>
    <w:rsid w:val="007F529C"/>
    <w:rsid w:val="007F7AEB"/>
    <w:rsid w:val="008034DA"/>
    <w:rsid w:val="00804A38"/>
    <w:rsid w:val="0080746C"/>
    <w:rsid w:val="00811EAA"/>
    <w:rsid w:val="008141CB"/>
    <w:rsid w:val="00815C94"/>
    <w:rsid w:val="00834AEB"/>
    <w:rsid w:val="008358AE"/>
    <w:rsid w:val="008371F9"/>
    <w:rsid w:val="00856035"/>
    <w:rsid w:val="008658EC"/>
    <w:rsid w:val="00867086"/>
    <w:rsid w:val="008679B5"/>
    <w:rsid w:val="00867D0D"/>
    <w:rsid w:val="00877EF5"/>
    <w:rsid w:val="008808CF"/>
    <w:rsid w:val="00884EB6"/>
    <w:rsid w:val="00885803"/>
    <w:rsid w:val="0088676C"/>
    <w:rsid w:val="00890B9B"/>
    <w:rsid w:val="00890C4B"/>
    <w:rsid w:val="00895771"/>
    <w:rsid w:val="00896903"/>
    <w:rsid w:val="008A24EB"/>
    <w:rsid w:val="008C08C2"/>
    <w:rsid w:val="008D42A5"/>
    <w:rsid w:val="008D6C00"/>
    <w:rsid w:val="008D6F8C"/>
    <w:rsid w:val="008E1B7D"/>
    <w:rsid w:val="008E7F3E"/>
    <w:rsid w:val="008F0B97"/>
    <w:rsid w:val="00903E5B"/>
    <w:rsid w:val="00906BDC"/>
    <w:rsid w:val="00910303"/>
    <w:rsid w:val="009103C4"/>
    <w:rsid w:val="00915EFB"/>
    <w:rsid w:val="0091604A"/>
    <w:rsid w:val="00924161"/>
    <w:rsid w:val="00927474"/>
    <w:rsid w:val="009318D0"/>
    <w:rsid w:val="00933F23"/>
    <w:rsid w:val="009423C8"/>
    <w:rsid w:val="009470C1"/>
    <w:rsid w:val="00950F1A"/>
    <w:rsid w:val="00954DDD"/>
    <w:rsid w:val="0097294B"/>
    <w:rsid w:val="009753A7"/>
    <w:rsid w:val="0098218E"/>
    <w:rsid w:val="00985FE3"/>
    <w:rsid w:val="00991BF8"/>
    <w:rsid w:val="0099257D"/>
    <w:rsid w:val="009B2A3B"/>
    <w:rsid w:val="009B4039"/>
    <w:rsid w:val="009B73BB"/>
    <w:rsid w:val="009C0364"/>
    <w:rsid w:val="009C1CD5"/>
    <w:rsid w:val="009C3BFA"/>
    <w:rsid w:val="009C6B5A"/>
    <w:rsid w:val="009E2C2B"/>
    <w:rsid w:val="009E685D"/>
    <w:rsid w:val="009F2091"/>
    <w:rsid w:val="009F51A8"/>
    <w:rsid w:val="009F6ED1"/>
    <w:rsid w:val="00A04177"/>
    <w:rsid w:val="00A04997"/>
    <w:rsid w:val="00A054AC"/>
    <w:rsid w:val="00A11BF6"/>
    <w:rsid w:val="00A15F56"/>
    <w:rsid w:val="00A17752"/>
    <w:rsid w:val="00A21F79"/>
    <w:rsid w:val="00A311CB"/>
    <w:rsid w:val="00A43CE5"/>
    <w:rsid w:val="00A46B39"/>
    <w:rsid w:val="00A53CD4"/>
    <w:rsid w:val="00A571EA"/>
    <w:rsid w:val="00A57DE5"/>
    <w:rsid w:val="00A6023C"/>
    <w:rsid w:val="00A60FE7"/>
    <w:rsid w:val="00A70F44"/>
    <w:rsid w:val="00A847A0"/>
    <w:rsid w:val="00A84901"/>
    <w:rsid w:val="00A8531D"/>
    <w:rsid w:val="00A859D3"/>
    <w:rsid w:val="00A86E5F"/>
    <w:rsid w:val="00A91645"/>
    <w:rsid w:val="00A961D0"/>
    <w:rsid w:val="00AA411B"/>
    <w:rsid w:val="00AA49EC"/>
    <w:rsid w:val="00AA733D"/>
    <w:rsid w:val="00AB384B"/>
    <w:rsid w:val="00AB71B2"/>
    <w:rsid w:val="00AC1BA9"/>
    <w:rsid w:val="00AC5225"/>
    <w:rsid w:val="00AD6721"/>
    <w:rsid w:val="00AE3406"/>
    <w:rsid w:val="00AE7952"/>
    <w:rsid w:val="00AF3168"/>
    <w:rsid w:val="00AF49F9"/>
    <w:rsid w:val="00B0565A"/>
    <w:rsid w:val="00B104EF"/>
    <w:rsid w:val="00B126DC"/>
    <w:rsid w:val="00B23363"/>
    <w:rsid w:val="00B36529"/>
    <w:rsid w:val="00B46390"/>
    <w:rsid w:val="00B478ED"/>
    <w:rsid w:val="00B538E2"/>
    <w:rsid w:val="00B576DD"/>
    <w:rsid w:val="00B6445C"/>
    <w:rsid w:val="00B64EC3"/>
    <w:rsid w:val="00B65A2B"/>
    <w:rsid w:val="00B7302C"/>
    <w:rsid w:val="00B7479D"/>
    <w:rsid w:val="00B777C3"/>
    <w:rsid w:val="00B8195D"/>
    <w:rsid w:val="00B8218A"/>
    <w:rsid w:val="00B8400E"/>
    <w:rsid w:val="00B8401B"/>
    <w:rsid w:val="00B8507B"/>
    <w:rsid w:val="00B9391B"/>
    <w:rsid w:val="00BA0CF5"/>
    <w:rsid w:val="00BA31D5"/>
    <w:rsid w:val="00BA34EC"/>
    <w:rsid w:val="00BA46B4"/>
    <w:rsid w:val="00BA4952"/>
    <w:rsid w:val="00BA6B74"/>
    <w:rsid w:val="00BB6404"/>
    <w:rsid w:val="00BC03B8"/>
    <w:rsid w:val="00BC0F0B"/>
    <w:rsid w:val="00BC15C2"/>
    <w:rsid w:val="00BD1DED"/>
    <w:rsid w:val="00BE17CC"/>
    <w:rsid w:val="00BE4CE9"/>
    <w:rsid w:val="00BE5588"/>
    <w:rsid w:val="00BF1B99"/>
    <w:rsid w:val="00BF3A59"/>
    <w:rsid w:val="00BF6B29"/>
    <w:rsid w:val="00C010B9"/>
    <w:rsid w:val="00C10D41"/>
    <w:rsid w:val="00C118C3"/>
    <w:rsid w:val="00C15B72"/>
    <w:rsid w:val="00C20DD2"/>
    <w:rsid w:val="00C26593"/>
    <w:rsid w:val="00C34847"/>
    <w:rsid w:val="00C40CAA"/>
    <w:rsid w:val="00C46104"/>
    <w:rsid w:val="00C4630C"/>
    <w:rsid w:val="00C50E9F"/>
    <w:rsid w:val="00C53217"/>
    <w:rsid w:val="00C543CD"/>
    <w:rsid w:val="00C55240"/>
    <w:rsid w:val="00C55B62"/>
    <w:rsid w:val="00C7513B"/>
    <w:rsid w:val="00C76650"/>
    <w:rsid w:val="00C85A73"/>
    <w:rsid w:val="00C90674"/>
    <w:rsid w:val="00CA0EFE"/>
    <w:rsid w:val="00CA265D"/>
    <w:rsid w:val="00CB29F4"/>
    <w:rsid w:val="00CB562F"/>
    <w:rsid w:val="00CB6FFD"/>
    <w:rsid w:val="00CB71DA"/>
    <w:rsid w:val="00CC3A28"/>
    <w:rsid w:val="00CC5156"/>
    <w:rsid w:val="00CC5BAC"/>
    <w:rsid w:val="00CC71B7"/>
    <w:rsid w:val="00CC7701"/>
    <w:rsid w:val="00CD2797"/>
    <w:rsid w:val="00CD75E6"/>
    <w:rsid w:val="00CD77AA"/>
    <w:rsid w:val="00CE2762"/>
    <w:rsid w:val="00CE66C2"/>
    <w:rsid w:val="00D06FF1"/>
    <w:rsid w:val="00D07C36"/>
    <w:rsid w:val="00D07E68"/>
    <w:rsid w:val="00D110AC"/>
    <w:rsid w:val="00D2024D"/>
    <w:rsid w:val="00D20A7B"/>
    <w:rsid w:val="00D2153B"/>
    <w:rsid w:val="00D2226B"/>
    <w:rsid w:val="00D35E21"/>
    <w:rsid w:val="00D42A92"/>
    <w:rsid w:val="00D518F1"/>
    <w:rsid w:val="00D570F8"/>
    <w:rsid w:val="00D57403"/>
    <w:rsid w:val="00D74813"/>
    <w:rsid w:val="00D77F3C"/>
    <w:rsid w:val="00D831BD"/>
    <w:rsid w:val="00D85247"/>
    <w:rsid w:val="00D92B40"/>
    <w:rsid w:val="00D94F4B"/>
    <w:rsid w:val="00D95F5E"/>
    <w:rsid w:val="00D96EAB"/>
    <w:rsid w:val="00DC1F88"/>
    <w:rsid w:val="00DC64FE"/>
    <w:rsid w:val="00DC70C9"/>
    <w:rsid w:val="00DD7F9F"/>
    <w:rsid w:val="00DE0AE7"/>
    <w:rsid w:val="00DF2036"/>
    <w:rsid w:val="00DF51D5"/>
    <w:rsid w:val="00E0145A"/>
    <w:rsid w:val="00E10DBD"/>
    <w:rsid w:val="00E37028"/>
    <w:rsid w:val="00E4137C"/>
    <w:rsid w:val="00E50646"/>
    <w:rsid w:val="00E5076C"/>
    <w:rsid w:val="00E50E77"/>
    <w:rsid w:val="00E55C77"/>
    <w:rsid w:val="00E606F0"/>
    <w:rsid w:val="00E60C1E"/>
    <w:rsid w:val="00E65564"/>
    <w:rsid w:val="00E80C6D"/>
    <w:rsid w:val="00E954A2"/>
    <w:rsid w:val="00EA27F4"/>
    <w:rsid w:val="00EA35C2"/>
    <w:rsid w:val="00EA4AE7"/>
    <w:rsid w:val="00EA4DCF"/>
    <w:rsid w:val="00EA6BFA"/>
    <w:rsid w:val="00EB12ED"/>
    <w:rsid w:val="00EB2B59"/>
    <w:rsid w:val="00EB78B2"/>
    <w:rsid w:val="00EC148E"/>
    <w:rsid w:val="00EC2F62"/>
    <w:rsid w:val="00EC3FB4"/>
    <w:rsid w:val="00ED1ECD"/>
    <w:rsid w:val="00ED5598"/>
    <w:rsid w:val="00EE06CF"/>
    <w:rsid w:val="00EE177A"/>
    <w:rsid w:val="00EE59C2"/>
    <w:rsid w:val="00EE656C"/>
    <w:rsid w:val="00EE7892"/>
    <w:rsid w:val="00EF43AC"/>
    <w:rsid w:val="00EF64A6"/>
    <w:rsid w:val="00F056DD"/>
    <w:rsid w:val="00F064DC"/>
    <w:rsid w:val="00F16C0B"/>
    <w:rsid w:val="00F201E7"/>
    <w:rsid w:val="00F2322A"/>
    <w:rsid w:val="00F262A2"/>
    <w:rsid w:val="00F3495B"/>
    <w:rsid w:val="00F40A9B"/>
    <w:rsid w:val="00F416C4"/>
    <w:rsid w:val="00F42543"/>
    <w:rsid w:val="00F7365D"/>
    <w:rsid w:val="00F756F0"/>
    <w:rsid w:val="00F76439"/>
    <w:rsid w:val="00F80DBE"/>
    <w:rsid w:val="00F81529"/>
    <w:rsid w:val="00F81854"/>
    <w:rsid w:val="00F8226D"/>
    <w:rsid w:val="00F82710"/>
    <w:rsid w:val="00F82F5E"/>
    <w:rsid w:val="00F84FE3"/>
    <w:rsid w:val="00F859B4"/>
    <w:rsid w:val="00F95275"/>
    <w:rsid w:val="00F96D69"/>
    <w:rsid w:val="00F9731C"/>
    <w:rsid w:val="00F97C9A"/>
    <w:rsid w:val="00FA09B9"/>
    <w:rsid w:val="00FC1A9A"/>
    <w:rsid w:val="00FC31C8"/>
    <w:rsid w:val="00FC4833"/>
    <w:rsid w:val="00FC49E2"/>
    <w:rsid w:val="00FC7C18"/>
    <w:rsid w:val="00FD4952"/>
    <w:rsid w:val="00FD61C5"/>
    <w:rsid w:val="00FE1143"/>
    <w:rsid w:val="00FF0578"/>
    <w:rsid w:val="00FF26AD"/>
    <w:rsid w:val="00FF34FB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E9DB"/>
  <w15:docId w15:val="{2F55A06D-15F5-4F82-A9C9-D7407556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qFormat/>
    <w:rsid w:val="00300F50"/>
  </w:style>
  <w:style w:type="character" w:customStyle="1" w:styleId="ab">
    <w:name w:val="Без интервала Знак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uiPriority w:val="10"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link w:val="Normal1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  <w:rPr>
      <w:szCs w:val="20"/>
    </w:r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4D7E44"/>
    <w:pPr>
      <w:tabs>
        <w:tab w:val="right" w:leader="dot" w:pos="9345"/>
      </w:tabs>
      <w:spacing w:after="100"/>
      <w:ind w:firstLine="0"/>
    </w:pPr>
    <w:rPr>
      <w:szCs w:val="24"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b/>
      <w:szCs w:val="24"/>
      <w:u w:val="single"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334F6C"/>
    <w:rPr>
      <w:b w:val="0"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a">
    <w:name w:val="Strong"/>
    <w:uiPriority w:val="22"/>
    <w:qFormat/>
    <w:rsid w:val="009E685D"/>
    <w:rPr>
      <w:b/>
      <w:bCs/>
    </w:rPr>
  </w:style>
  <w:style w:type="character" w:styleId="affb">
    <w:name w:val="Emphasis"/>
    <w:uiPriority w:val="20"/>
    <w:qFormat/>
    <w:rsid w:val="002F7719"/>
    <w:rPr>
      <w:i/>
      <w:iCs/>
    </w:rPr>
  </w:style>
  <w:style w:type="character" w:styleId="affc">
    <w:name w:val="Hyperlink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link w:val="1"/>
    <w:rsid w:val="00EE59C2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  <w:rPr>
      <w:szCs w:val="20"/>
    </w:rPr>
  </w:style>
  <w:style w:type="character" w:customStyle="1" w:styleId="14">
    <w:name w:val="Абзац списка Знак1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link w:val="a"/>
    <w:rsid w:val="0021676E"/>
    <w:rPr>
      <w:rFonts w:ascii="Times New Roman" w:hAnsi="Times New Roman"/>
      <w:sz w:val="24"/>
      <w:szCs w:val="28"/>
      <w:lang w:eastAsia="en-US"/>
    </w:rPr>
  </w:style>
  <w:style w:type="paragraph" w:customStyle="1" w:styleId="afff1">
    <w:name w:val="Наим. раздела"/>
    <w:basedOn w:val="CustomContentNormal"/>
    <w:link w:val="afff2"/>
    <w:uiPriority w:val="99"/>
    <w:qFormat/>
    <w:rsid w:val="00C4630C"/>
    <w:rPr>
      <w:b w:val="0"/>
    </w:rPr>
  </w:style>
  <w:style w:type="character" w:customStyle="1" w:styleId="afff0">
    <w:name w:val="Сокращения Знак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/>
      <w:szCs w:val="24"/>
    </w:rPr>
  </w:style>
  <w:style w:type="character" w:customStyle="1" w:styleId="CustomContentNormal0">
    <w:name w:val="Custom Content Normal Знак"/>
    <w:link w:val="CustomContentNormal"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ff2">
    <w:name w:val="Наим. раздела Знак"/>
    <w:link w:val="afff1"/>
    <w:uiPriority w:val="99"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  <w:rPr>
      <w:szCs w:val="20"/>
    </w:rPr>
  </w:style>
  <w:style w:type="character" w:customStyle="1" w:styleId="afc">
    <w:name w:val="Обычный (веб) Знак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</w:rPr>
  </w:style>
  <w:style w:type="character" w:customStyle="1" w:styleId="afff6">
    <w:name w:val="Наим. табл Знак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basedOn w:val="110"/>
    <w:link w:val="afff7"/>
    <w:rsid w:val="0021676E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ссылка"/>
    <w:basedOn w:val="a0"/>
    <w:link w:val="afffd"/>
    <w:qFormat/>
    <w:rsid w:val="00A91645"/>
    <w:rPr>
      <w:rFonts w:eastAsia="Times New Roman"/>
      <w:i/>
      <w:color w:val="0070C0"/>
      <w:szCs w:val="24"/>
      <w:u w:val="single"/>
    </w:rPr>
  </w:style>
  <w:style w:type="character" w:customStyle="1" w:styleId="afffd">
    <w:name w:val="ссылка Знак"/>
    <w:link w:val="afffc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e">
    <w:name w:val="Основной текст_"/>
    <w:link w:val="1a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link w:val="23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a">
    <w:name w:val="Основной текст1"/>
    <w:basedOn w:val="a0"/>
    <w:link w:val="afffe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</w:rPr>
  </w:style>
  <w:style w:type="paragraph" w:customStyle="1" w:styleId="23">
    <w:name w:val="Заголовок №2"/>
    <w:basedOn w:val="a0"/>
    <w:link w:val="22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</w:rPr>
  </w:style>
  <w:style w:type="character" w:styleId="affff">
    <w:name w:val="FollowedHyperlink"/>
    <w:uiPriority w:val="99"/>
    <w:semiHidden/>
    <w:unhideWhenUsed/>
    <w:rsid w:val="0002270D"/>
    <w:rPr>
      <w:color w:val="800080"/>
      <w:u w:val="single"/>
    </w:rPr>
  </w:style>
  <w:style w:type="character" w:customStyle="1" w:styleId="115pt">
    <w:name w:val="Основной текст + 11;5 pt"/>
    <w:rsid w:val="00DC64FE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30">
    <w:name w:val="стиль23"/>
    <w:basedOn w:val="a2"/>
    <w:rsid w:val="00811EAA"/>
  </w:style>
  <w:style w:type="paragraph" w:customStyle="1" w:styleId="msonormalmailrucssattributepostfix">
    <w:name w:val="msonormal_mailru_css_attribute_postfix"/>
    <w:basedOn w:val="a0"/>
    <w:rsid w:val="00EB12E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block-content">
    <w:name w:val="block-content"/>
    <w:rsid w:val="00117B2D"/>
  </w:style>
  <w:style w:type="character" w:customStyle="1" w:styleId="logo-boxslogan">
    <w:name w:val="logo-box__slogan"/>
    <w:basedOn w:val="a2"/>
    <w:rsid w:val="0055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ubmed/?term=Jensen%20RH%5BAuthor%5D&amp;cauthor=true&amp;cauthor_uid=356371" TargetMode="External"/><Relationship Id="rId21" Type="http://schemas.openxmlformats.org/officeDocument/2006/relationships/hyperlink" Target="http://www.ncbi.nlm.nih.gov/pubmed/?term=Fugere%20P%5BAuthor%5D&amp;cauthor=true&amp;cauthor_uid=6350957" TargetMode="External"/><Relationship Id="rId42" Type="http://schemas.openxmlformats.org/officeDocument/2006/relationships/hyperlink" Target="http://www.ncbi.nlm.nih.gov/pubmed/20351623" TargetMode="External"/><Relationship Id="rId47" Type="http://schemas.openxmlformats.org/officeDocument/2006/relationships/hyperlink" Target="http://www.ncbi.nlm.nih.gov/pubmed/20351623" TargetMode="External"/><Relationship Id="rId63" Type="http://schemas.openxmlformats.org/officeDocument/2006/relationships/hyperlink" Target="https://www.rmj.ru/authors/fadeev_a_a/" TargetMode="Externa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/?term=Bhadrakom%20C%5BAuthor%5D&amp;cauthor=true&amp;cauthor_uid=7000949" TargetMode="External"/><Relationship Id="rId29" Type="http://schemas.openxmlformats.org/officeDocument/2006/relationships/hyperlink" Target="http://www.ncbi.nlm.nih.gov/pubmed/356371" TargetMode="External"/><Relationship Id="rId11" Type="http://schemas.openxmlformats.org/officeDocument/2006/relationships/hyperlink" Target="http://www.ncbi.nlm.nih.gov/pubmed/?term=Hillstr%26%23x000f6%3Bm%20L%5Bauth%5D" TargetMode="External"/><Relationship Id="rId24" Type="http://schemas.openxmlformats.org/officeDocument/2006/relationships/hyperlink" Target="http://www.ncbi.nlm.nih.gov/pubmed/6350957" TargetMode="External"/><Relationship Id="rId32" Type="http://schemas.openxmlformats.org/officeDocument/2006/relationships/hyperlink" Target="http://www.ncbi.nlm.nih.gov/pubmed?term=Koumans%20EH%5BAuthor%5D&amp;cauthor=true&amp;cauthor_uid=20351623" TargetMode="External"/><Relationship Id="rId37" Type="http://schemas.openxmlformats.org/officeDocument/2006/relationships/hyperlink" Target="http://www.ncbi.nlm.nih.gov/pubmed?term=Markowitz%20LE%5BAuthor%5D&amp;cauthor=true&amp;cauthor_uid=20351623" TargetMode="External"/><Relationship Id="rId40" Type="http://schemas.openxmlformats.org/officeDocument/2006/relationships/hyperlink" Target="http://www.ncbi.nlm.nih.gov/pubmed/20351623" TargetMode="External"/><Relationship Id="rId45" Type="http://schemas.openxmlformats.org/officeDocument/2006/relationships/hyperlink" Target="http://www.ncbi.nlm.nih.gov/pubmed/20351623" TargetMode="External"/><Relationship Id="rId53" Type="http://schemas.openxmlformats.org/officeDocument/2006/relationships/hyperlink" Target="https://www.bashh.org/documents/UK%20national%20guideline%20on%20the%20management%20of%20TV%20%202014.pdf" TargetMode="External"/><Relationship Id="rId58" Type="http://schemas.openxmlformats.org/officeDocument/2006/relationships/hyperlink" Target="https://www.bashh.org/documents/UK%20national%20guideline%20on%20the%20management%20of%20TV%20%202014.pdf" TargetMode="External"/><Relationship Id="rId66" Type="http://schemas.openxmlformats.org/officeDocument/2006/relationships/image" Target="media/image1.png"/><Relationship Id="rId5" Type="http://schemas.openxmlformats.org/officeDocument/2006/relationships/webSettings" Target="webSettings.xml"/><Relationship Id="rId61" Type="http://schemas.openxmlformats.org/officeDocument/2006/relationships/hyperlink" Target="http://www.fesmu.ru/elib/search.aspx?author=%22%D0%E5%F8%E5%F2%ED%E8%EA%EE%E2%20%CE.%C2.%22" TargetMode="External"/><Relationship Id="rId19" Type="http://schemas.openxmlformats.org/officeDocument/2006/relationships/hyperlink" Target="http://www.ncbi.nlm.nih.gov/pubmed/7000949" TargetMode="External"/><Relationship Id="rId14" Type="http://schemas.openxmlformats.org/officeDocument/2006/relationships/hyperlink" Target="http://www.ncbi.nlm.nih.gov/pubmed/?term=Bhiraleus%20P%5BAuthor%5D&amp;cauthor=true&amp;cauthor_uid=7000949" TargetMode="External"/><Relationship Id="rId22" Type="http://schemas.openxmlformats.org/officeDocument/2006/relationships/hyperlink" Target="http://www.ncbi.nlm.nih.gov/pubmed/?term=Verschelden%20G%5BAuthor%5D&amp;cauthor=true&amp;cauthor_uid=6350957" TargetMode="External"/><Relationship Id="rId27" Type="http://schemas.openxmlformats.org/officeDocument/2006/relationships/hyperlink" Target="http://www.ncbi.nlm.nih.gov/pubmed/356371" TargetMode="External"/><Relationship Id="rId30" Type="http://schemas.openxmlformats.org/officeDocument/2006/relationships/hyperlink" Target="http://www.ncbi.nlm.nih.gov/pubmed/356371" TargetMode="External"/><Relationship Id="rId35" Type="http://schemas.openxmlformats.org/officeDocument/2006/relationships/hyperlink" Target="http://www.ncbi.nlm.nih.gov/pubmed?term=Evan%20Secor%20W%5BAuthor%5D&amp;cauthor=true&amp;cauthor_uid=20351623" TargetMode="External"/><Relationship Id="rId43" Type="http://schemas.openxmlformats.org/officeDocument/2006/relationships/hyperlink" Target="http://www.ncbi.nlm.nih.gov/pubmed/20351623" TargetMode="External"/><Relationship Id="rId48" Type="http://schemas.openxmlformats.org/officeDocument/2006/relationships/hyperlink" Target="http://www.ncbi.nlm.nih.gov/pubmed/20351623" TargetMode="External"/><Relationship Id="rId56" Type="http://schemas.openxmlformats.org/officeDocument/2006/relationships/hyperlink" Target="https://www.bashh.org/documents/UK%20national%20guideline%20on%20the%20management%20of%20TV%20%202014.pdf" TargetMode="External"/><Relationship Id="rId64" Type="http://schemas.openxmlformats.org/officeDocument/2006/relationships/hyperlink" Target="https://www.rmj.ru/authors/lomonosov_k_m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www.vidal.ru/drugs/clinic-group/649" TargetMode="External"/><Relationship Id="rId51" Type="http://schemas.openxmlformats.org/officeDocument/2006/relationships/hyperlink" Target="https://www.bashh.org/documents/UK%20national%20guideline%20on%20the%20management%20of%20TV%20%202014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ncbi.nlm.nih.gov/pubmed/?term=Hillstr%26%23x000f6%3Bm%20L%5Bauth%5D" TargetMode="External"/><Relationship Id="rId17" Type="http://schemas.openxmlformats.org/officeDocument/2006/relationships/hyperlink" Target="http://www.ncbi.nlm.nih.gov/pubmed/7000949" TargetMode="External"/><Relationship Id="rId25" Type="http://schemas.openxmlformats.org/officeDocument/2006/relationships/hyperlink" Target="http://www.ncbi.nlm.nih.gov/pubmed/?term=Serup%20J%5BAuthor%5D&amp;cauthor=true&amp;cauthor_uid=356371" TargetMode="External"/><Relationship Id="rId33" Type="http://schemas.openxmlformats.org/officeDocument/2006/relationships/hyperlink" Target="http://www.ncbi.nlm.nih.gov/pubmed?term=Bradshaw-Sydnor%20AC%5BAuthor%5D&amp;cauthor=true&amp;cauthor_uid=20351623" TargetMode="External"/><Relationship Id="rId38" Type="http://schemas.openxmlformats.org/officeDocument/2006/relationships/hyperlink" Target="http://www.ncbi.nlm.nih.gov/pubmed/20351623" TargetMode="External"/><Relationship Id="rId46" Type="http://schemas.openxmlformats.org/officeDocument/2006/relationships/hyperlink" Target="http://www.ncbi.nlm.nih.gov/pubmed/20351623" TargetMode="External"/><Relationship Id="rId59" Type="http://schemas.openxmlformats.org/officeDocument/2006/relationships/hyperlink" Target="https://www.bashh.org/documents/UK%20national%20guideline%20on%20the%20management%20of%20TV%20%202014.pdf" TargetMode="External"/><Relationship Id="rId67" Type="http://schemas.openxmlformats.org/officeDocument/2006/relationships/header" Target="header1.xml"/><Relationship Id="rId20" Type="http://schemas.openxmlformats.org/officeDocument/2006/relationships/hyperlink" Target="http://www.ncbi.nlm.nih.gov/pubmed/7000949" TargetMode="External"/><Relationship Id="rId41" Type="http://schemas.openxmlformats.org/officeDocument/2006/relationships/hyperlink" Target="http://www.ncbi.nlm.nih.gov/pubmed/20351623" TargetMode="External"/><Relationship Id="rId54" Type="http://schemas.openxmlformats.org/officeDocument/2006/relationships/hyperlink" Target="https://www.bashh.org/documents/UK%20national%20guideline%20on%20the%20management%20of%20TV%20%202014.pdf" TargetMode="External"/><Relationship Id="rId62" Type="http://schemas.openxmlformats.org/officeDocument/2006/relationships/hyperlink" Target="http://www.medlinks.ru/topics.php?op=topic&amp;topic=62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ncbi.nlm.nih.gov/pubmed/?term=Patanaparnich%20P%5BAuthor%5D&amp;cauthor=true&amp;cauthor_uid=7000949" TargetMode="External"/><Relationship Id="rId23" Type="http://schemas.openxmlformats.org/officeDocument/2006/relationships/hyperlink" Target="http://www.ncbi.nlm.nih.gov/pubmed/?term=Caron%20M%5BAuthor%5D&amp;cauthor=true&amp;cauthor_uid=6350957" TargetMode="External"/><Relationship Id="rId28" Type="http://schemas.openxmlformats.org/officeDocument/2006/relationships/hyperlink" Target="http://www.ncbi.nlm.nih.gov/pubmed/356371" TargetMode="External"/><Relationship Id="rId36" Type="http://schemas.openxmlformats.org/officeDocument/2006/relationships/hyperlink" Target="http://www.ncbi.nlm.nih.gov/pubmed?term=Sawyer%20MK%5BAuthor%5D&amp;cauthor=true&amp;cauthor_uid=20351623" TargetMode="External"/><Relationship Id="rId49" Type="http://schemas.openxmlformats.org/officeDocument/2006/relationships/hyperlink" Target="http://www.ncbi.nlm.nih.gov/pubmed/20351623" TargetMode="External"/><Relationship Id="rId57" Type="http://schemas.openxmlformats.org/officeDocument/2006/relationships/hyperlink" Target="https://www.bashh.org/documents/UK%20national%20guideline%20on%20the%20management%20of%20TV%20%202014.pdf" TargetMode="External"/><Relationship Id="rId10" Type="http://schemas.openxmlformats.org/officeDocument/2006/relationships/hyperlink" Target="http://www.ncbi.nlm.nih.gov/pubmed/?term=Gnarpe%20H%5Bauth%5D" TargetMode="External"/><Relationship Id="rId31" Type="http://schemas.openxmlformats.org/officeDocument/2006/relationships/hyperlink" Target="http://www.ncbi.nlm.nih.gov/pubmed?term=Krashin%20JW%5BAuthor%5D&amp;cauthor=true&amp;cauthor_uid=20351623" TargetMode="External"/><Relationship Id="rId44" Type="http://schemas.openxmlformats.org/officeDocument/2006/relationships/hyperlink" Target="http://www.ncbi.nlm.nih.gov/pubmed/20351623" TargetMode="External"/><Relationship Id="rId52" Type="http://schemas.openxmlformats.org/officeDocument/2006/relationships/hyperlink" Target="https://www.bashh.org/documents/UK%20national%20guideline%20on%20the%20management%20of%20TV%20%202014.pdf" TargetMode="External"/><Relationship Id="rId60" Type="http://schemas.openxmlformats.org/officeDocument/2006/relationships/hyperlink" Target="http://www.fesmu.ru/elib/search.aspx?author=%22%D5%F0%FF%ED%E8%ED%20%C0.%C0.%22" TargetMode="External"/><Relationship Id="rId65" Type="http://schemas.openxmlformats.org/officeDocument/2006/relationships/hyperlink" Target="https://www.rmj.ru/archive/dermatologiya_antibiotiki_sotsialno_znachimye_zabolevan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?term=Sk%26%23x000f6%3Bld%20M%5Bauth%5D" TargetMode="External"/><Relationship Id="rId13" Type="http://schemas.openxmlformats.org/officeDocument/2006/relationships/hyperlink" Target="http://www.ncbi.nlm.nih.gov/pubmed/?term=Chaisilwattana%20P%5BAuthor%5D&amp;cauthor=true&amp;cauthor_uid=7000949" TargetMode="External"/><Relationship Id="rId18" Type="http://schemas.openxmlformats.org/officeDocument/2006/relationships/hyperlink" Target="http://www.ncbi.nlm.nih.gov/pubmed/7000949" TargetMode="External"/><Relationship Id="rId39" Type="http://schemas.openxmlformats.org/officeDocument/2006/relationships/hyperlink" Target="http://www.ncbi.nlm.nih.gov/pubmed/20351623" TargetMode="External"/><Relationship Id="rId34" Type="http://schemas.openxmlformats.org/officeDocument/2006/relationships/hyperlink" Target="http://www.ncbi.nlm.nih.gov/pubmed?term=Braxton%20JR%5BAuthor%5D&amp;cauthor=true&amp;cauthor_uid=20351623" TargetMode="External"/><Relationship Id="rId50" Type="http://schemas.openxmlformats.org/officeDocument/2006/relationships/hyperlink" Target="https://www.bashh.org/documents/UK%20national%20guideline%20on%20the%20management%20of%20TV%20%202014.pdf" TargetMode="External"/><Relationship Id="rId55" Type="http://schemas.openxmlformats.org/officeDocument/2006/relationships/hyperlink" Target="https://www.bashh.org/documents/UK%20national%20guideline%20on%20the%20management%20of%20TV%20%20201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6AFAF61-B955-4BCD-B7CA-F8E1ABA8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35</Pages>
  <Words>9069</Words>
  <Characters>51699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60647</CharactersWithSpaces>
  <SharedDoc>false</SharedDoc>
  <HLinks>
    <vt:vector size="528" baseType="variant">
      <vt:variant>
        <vt:i4>3866677</vt:i4>
      </vt:variant>
      <vt:variant>
        <vt:i4>264</vt:i4>
      </vt:variant>
      <vt:variant>
        <vt:i4>0</vt:i4>
      </vt:variant>
      <vt:variant>
        <vt:i4>5</vt:i4>
      </vt:variant>
      <vt:variant>
        <vt:lpwstr>https://www.rmj.ru/archive/dermatologiya_antibiotiki_sotsialno_znachimye_zabolevaniya/</vt:lpwstr>
      </vt:variant>
      <vt:variant>
        <vt:lpwstr/>
      </vt:variant>
      <vt:variant>
        <vt:i4>1769541</vt:i4>
      </vt:variant>
      <vt:variant>
        <vt:i4>261</vt:i4>
      </vt:variant>
      <vt:variant>
        <vt:i4>0</vt:i4>
      </vt:variant>
      <vt:variant>
        <vt:i4>5</vt:i4>
      </vt:variant>
      <vt:variant>
        <vt:lpwstr>https://www.rmj.ru/authors/lomonosov_k_m/</vt:lpwstr>
      </vt:variant>
      <vt:variant>
        <vt:lpwstr/>
      </vt:variant>
      <vt:variant>
        <vt:i4>4128823</vt:i4>
      </vt:variant>
      <vt:variant>
        <vt:i4>258</vt:i4>
      </vt:variant>
      <vt:variant>
        <vt:i4>0</vt:i4>
      </vt:variant>
      <vt:variant>
        <vt:i4>5</vt:i4>
      </vt:variant>
      <vt:variant>
        <vt:lpwstr>https://www.rmj.ru/authors/fadeev_a_a/</vt:lpwstr>
      </vt:variant>
      <vt:variant>
        <vt:lpwstr/>
      </vt:variant>
      <vt:variant>
        <vt:i4>2293797</vt:i4>
      </vt:variant>
      <vt:variant>
        <vt:i4>255</vt:i4>
      </vt:variant>
      <vt:variant>
        <vt:i4>0</vt:i4>
      </vt:variant>
      <vt:variant>
        <vt:i4>5</vt:i4>
      </vt:variant>
      <vt:variant>
        <vt:lpwstr>http://www.medlinks.ru/topics.php?op=topic&amp;topic=62</vt:lpwstr>
      </vt:variant>
      <vt:variant>
        <vt:lpwstr/>
      </vt:variant>
      <vt:variant>
        <vt:i4>3735615</vt:i4>
      </vt:variant>
      <vt:variant>
        <vt:i4>252</vt:i4>
      </vt:variant>
      <vt:variant>
        <vt:i4>0</vt:i4>
      </vt:variant>
      <vt:variant>
        <vt:i4>5</vt:i4>
      </vt:variant>
      <vt:variant>
        <vt:lpwstr>http://www.fesmu.ru/elib/search.aspx?author=%22%D0%E5%F8%E5%F2%ED%E8%EA%EE%E2%20%CE.%C2.%22</vt:lpwstr>
      </vt:variant>
      <vt:variant>
        <vt:lpwstr/>
      </vt:variant>
      <vt:variant>
        <vt:i4>3539052</vt:i4>
      </vt:variant>
      <vt:variant>
        <vt:i4>249</vt:i4>
      </vt:variant>
      <vt:variant>
        <vt:i4>0</vt:i4>
      </vt:variant>
      <vt:variant>
        <vt:i4>5</vt:i4>
      </vt:variant>
      <vt:variant>
        <vt:lpwstr>http://www.fesmu.ru/elib/search.aspx?author=%22%D5%F0%FF%ED%E8%ED%20%C0.%C0.%22</vt:lpwstr>
      </vt:variant>
      <vt:variant>
        <vt:lpwstr/>
      </vt:variant>
      <vt:variant>
        <vt:i4>3735648</vt:i4>
      </vt:variant>
      <vt:variant>
        <vt:i4>246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243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240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237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234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231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228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225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222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3735648</vt:i4>
      </vt:variant>
      <vt:variant>
        <vt:i4>219</vt:i4>
      </vt:variant>
      <vt:variant>
        <vt:i4>0</vt:i4>
      </vt:variant>
      <vt:variant>
        <vt:i4>5</vt:i4>
      </vt:variant>
      <vt:variant>
        <vt:lpwstr>https://www.bashh.org/documents/UK national guideline on the management of TV  2014.pdf</vt:lpwstr>
      </vt:variant>
      <vt:variant>
        <vt:lpwstr/>
      </vt:variant>
      <vt:variant>
        <vt:i4>3276837</vt:i4>
      </vt:variant>
      <vt:variant>
        <vt:i4>216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213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210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207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204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201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198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195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3276837</vt:i4>
      </vt:variant>
      <vt:variant>
        <vt:i4>183</vt:i4>
      </vt:variant>
      <vt:variant>
        <vt:i4>0</vt:i4>
      </vt:variant>
      <vt:variant>
        <vt:i4>5</vt:i4>
      </vt:variant>
      <vt:variant>
        <vt:lpwstr>http://www.ncbi.nlm.nih.gov/pubmed/20351623</vt:lpwstr>
      </vt:variant>
      <vt:variant>
        <vt:lpwstr/>
      </vt:variant>
      <vt:variant>
        <vt:i4>2490439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http://www.ncbi.nlm.nih.gov/pubmed?term=Markowitz%20LE%5BAuthor%5D&amp;cauthor=true&amp;cauthor_uid=20351623</vt:lpwstr>
      </vt:variant>
      <vt:variant>
        <vt:lpwstr/>
      </vt:variant>
      <vt:variant>
        <vt:i4>4849782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http://www.ncbi.nlm.nih.gov/pubmed?term=Sawyer%20MK%5BAuthor%5D&amp;cauthor=true&amp;cauthor_uid=20351623</vt:lpwstr>
      </vt:variant>
      <vt:variant>
        <vt:lpwstr/>
      </vt:variant>
      <vt:variant>
        <vt:i4>5374068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http://www.ncbi.nlm.nih.gov/pubmed?term=Evan%20Secor%20W%5BAuthor%5D&amp;cauthor=true&amp;cauthor_uid=20351623</vt:lpwstr>
      </vt:variant>
      <vt:variant>
        <vt:lpwstr/>
      </vt:variant>
      <vt:variant>
        <vt:i4>6094907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http://www.ncbi.nlm.nih.gov/pubmed?term=Braxton%20JR%5BAuthor%5D&amp;cauthor=true&amp;cauthor_uid=20351623</vt:lpwstr>
      </vt:variant>
      <vt:variant>
        <vt:lpwstr/>
      </vt:variant>
      <vt:variant>
        <vt:i4>5767280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http://www.ncbi.nlm.nih.gov/pubmed?term=Bradshaw-Sydnor%20AC%5BAuthor%5D&amp;cauthor=true&amp;cauthor_uid=20351623</vt:lpwstr>
      </vt:variant>
      <vt:variant>
        <vt:lpwstr/>
      </vt:variant>
      <vt:variant>
        <vt:i4>5111841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http://www.ncbi.nlm.nih.gov/pubmed?term=Koumans%20EH%5BAuthor%5D&amp;cauthor=true&amp;cauthor_uid=20351623</vt:lpwstr>
      </vt:variant>
      <vt:variant>
        <vt:lpwstr/>
      </vt:variant>
      <vt:variant>
        <vt:i4>5570606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http://www.ncbi.nlm.nih.gov/pubmed?term=Krashin%20JW%5BAuthor%5D&amp;cauthor=true&amp;cauthor_uid=20351623</vt:lpwstr>
      </vt:variant>
      <vt:variant>
        <vt:lpwstr/>
      </vt:variant>
      <vt:variant>
        <vt:i4>131088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http://www.ncbi.nlm.nih.gov/pubmed/356371</vt:lpwstr>
      </vt:variant>
      <vt:variant>
        <vt:lpwstr/>
      </vt:variant>
      <vt:variant>
        <vt:i4>131088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http://www.ncbi.nlm.nih.gov/pubmed/356371</vt:lpwstr>
      </vt:variant>
      <vt:variant>
        <vt:lpwstr/>
      </vt:variant>
      <vt:variant>
        <vt:i4>131088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http://www.ncbi.nlm.nih.gov/pubmed/356371</vt:lpwstr>
      </vt:variant>
      <vt:variant>
        <vt:lpwstr/>
      </vt:variant>
      <vt:variant>
        <vt:i4>131088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http://www.ncbi.nlm.nih.gov/pubmed/356371</vt:lpwstr>
      </vt:variant>
      <vt:variant>
        <vt:lpwstr/>
      </vt:variant>
      <vt:variant>
        <vt:i4>7864401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http://www.ncbi.nlm.nih.gov/pubmed/?term=Jensen%20RH%5BAuthor%5D&amp;cauthor=true&amp;cauthor_uid=356371</vt:lpwstr>
      </vt:variant>
      <vt:variant>
        <vt:lpwstr/>
      </vt:variant>
      <vt:variant>
        <vt:i4>5046380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http://www.ncbi.nlm.nih.gov/pubmed/?term=Serup%20J%5BAuthor%5D&amp;cauthor=true&amp;cauthor_uid=356371</vt:lpwstr>
      </vt:variant>
      <vt:variant>
        <vt:lpwstr/>
      </vt:variant>
      <vt:variant>
        <vt:i4>3997728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http://www.ncbi.nlm.nih.gov/pubmed/6350957</vt:lpwstr>
      </vt:variant>
      <vt:variant>
        <vt:lpwstr/>
      </vt:variant>
      <vt:variant>
        <vt:i4>4522106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http://www.ncbi.nlm.nih.gov/pubmed/?term=Caron%20M%5BAuthor%5D&amp;cauthor=true&amp;cauthor_uid=6350957</vt:lpwstr>
      </vt:variant>
      <vt:variant>
        <vt:lpwstr/>
      </vt:variant>
      <vt:variant>
        <vt:i4>3670019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http://www.ncbi.nlm.nih.gov/pubmed/?term=Verschelden%20G%5BAuthor%5D&amp;cauthor=true&amp;cauthor_uid=6350957</vt:lpwstr>
      </vt:variant>
      <vt:variant>
        <vt:lpwstr/>
      </vt:variant>
      <vt:variant>
        <vt:i4>1704056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http://www.ncbi.nlm.nih.gov/pubmed/?term=Fugere%20P%5BAuthor%5D&amp;cauthor=true&amp;cauthor_uid=6350957</vt:lpwstr>
      </vt:variant>
      <vt:variant>
        <vt:lpwstr/>
      </vt:variant>
      <vt:variant>
        <vt:i4>3604514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http://www.ncbi.nlm.nih.gov/pubmed/7000949</vt:lpwstr>
      </vt:variant>
      <vt:variant>
        <vt:lpwstr/>
      </vt:variant>
      <vt:variant>
        <vt:i4>3604514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http://www.ncbi.nlm.nih.gov/pubmed/7000949</vt:lpwstr>
      </vt:variant>
      <vt:variant>
        <vt:lpwstr/>
      </vt:variant>
      <vt:variant>
        <vt:i4>3604514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http://www.ncbi.nlm.nih.gov/pubmed/7000949</vt:lpwstr>
      </vt:variant>
      <vt:variant>
        <vt:lpwstr/>
      </vt:variant>
      <vt:variant>
        <vt:i4>3604514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http://www.ncbi.nlm.nih.gov/pubmed/7000949</vt:lpwstr>
      </vt:variant>
      <vt:variant>
        <vt:lpwstr/>
      </vt:variant>
      <vt:variant>
        <vt:i4>4259954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http://www.ncbi.nlm.nih.gov/pubmed/?term=Bhadrakom%20C%5BAuthor%5D&amp;cauthor=true&amp;cauthor_uid=7000949</vt:lpwstr>
      </vt:variant>
      <vt:variant>
        <vt:lpwstr/>
      </vt:variant>
      <vt:variant>
        <vt:i4>4980861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http://www.ncbi.nlm.nih.gov/pubmed/?term=Patanaparnich%20P%5BAuthor%5D&amp;cauthor=true&amp;cauthor_uid=7000949</vt:lpwstr>
      </vt:variant>
      <vt:variant>
        <vt:lpwstr/>
      </vt:variant>
      <vt:variant>
        <vt:i4>5832819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http://www.ncbi.nlm.nih.gov/pubmed/?term=Bhiraleus%20P%5BAuthor%5D&amp;cauthor=true&amp;cauthor_uid=7000949</vt:lpwstr>
      </vt:variant>
      <vt:variant>
        <vt:lpwstr/>
      </vt:variant>
      <vt:variant>
        <vt:i4>327780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http://www.ncbi.nlm.nih.gov/pubmed/?term=Chaisilwattana%20P%5BAuthor%5D&amp;cauthor=true&amp;cauthor_uid=7000949</vt:lpwstr>
      </vt:variant>
      <vt:variant>
        <vt:lpwstr/>
      </vt:variant>
      <vt:variant>
        <vt:i4>7405678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http://www.ncbi.nlm.nih.gov/pubmed/?term=Hillstr%26%23x000f6%3Bm%20L%5Bauth%5D</vt:lpwstr>
      </vt:variant>
      <vt:variant>
        <vt:lpwstr/>
      </vt:variant>
      <vt:variant>
        <vt:i4>7405678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http://www.ncbi.nlm.nih.gov/pubmed/?term=Hillstr%26%23x000f6%3Bm%20L%5Bauth%5D</vt:lpwstr>
      </vt:variant>
      <vt:variant>
        <vt:lpwstr/>
      </vt:variant>
      <vt:variant>
        <vt:i4>720907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http://www.ncbi.nlm.nih.gov/pubmed/?term=Gnarpe%20H%5Bauth%5D</vt:lpwstr>
      </vt:variant>
      <vt:variant>
        <vt:lpwstr/>
      </vt:variant>
      <vt:variant>
        <vt:i4>6684785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http://www.ncbi.nlm.nih.gov/pubmed/?term=Sk%26%23x000f6%3Bld%20M%5Bauth%5D</vt:lpwstr>
      </vt:variant>
      <vt:variant>
        <vt:lpwstr/>
      </vt:variant>
      <vt:variant>
        <vt:i4>2818166</vt:i4>
      </vt:variant>
      <vt:variant>
        <vt:i4>93</vt:i4>
      </vt:variant>
      <vt:variant>
        <vt:i4>0</vt:i4>
      </vt:variant>
      <vt:variant>
        <vt:i4>5</vt:i4>
      </vt:variant>
      <vt:variant>
        <vt:lpwstr>https://www.vidal.ru/drugs/clinic-group/649</vt:lpwstr>
      </vt:variant>
      <vt:variant>
        <vt:lpwstr/>
      </vt:variant>
      <vt:variant>
        <vt:i4>1376317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_Toc16510491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_Toc16510490</vt:lpwstr>
      </vt:variant>
      <vt:variant>
        <vt:i4>1900604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_Toc16510489</vt:lpwstr>
      </vt:variant>
      <vt:variant>
        <vt:i4>1835068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_Toc16510488</vt:lpwstr>
      </vt:variant>
      <vt:variant>
        <vt:i4>1245244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_Toc16510487</vt:lpwstr>
      </vt:variant>
      <vt:variant>
        <vt:i4>1179708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_Toc16510486</vt:lpwstr>
      </vt:variant>
      <vt:variant>
        <vt:i4>1114172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_Toc16510485</vt:lpwstr>
      </vt:variant>
      <vt:variant>
        <vt:i4>1048636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_Toc16510484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_Toc16510483</vt:lpwstr>
      </vt:variant>
      <vt:variant>
        <vt:i4>1441852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_Toc16510482</vt:lpwstr>
      </vt:variant>
      <vt:variant>
        <vt:i4>1376316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_Toc16510481</vt:lpwstr>
      </vt:variant>
      <vt:variant>
        <vt:i4>1310780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_Toc16510480</vt:lpwstr>
      </vt:variant>
      <vt:variant>
        <vt:i4>1900595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_Toc16510479</vt:lpwstr>
      </vt:variant>
      <vt:variant>
        <vt:i4>1835059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_Toc16510478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_Toc16510477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_Toc16510476</vt:lpwstr>
      </vt:variant>
      <vt:variant>
        <vt:i4>1114163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_Toc16510475</vt:lpwstr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_Toc16510474</vt:lpwstr>
      </vt:variant>
      <vt:variant>
        <vt:i4>1507379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_Toc16510473</vt:lpwstr>
      </vt:variant>
      <vt:variant>
        <vt:i4>1441843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_Toc16510472</vt:lpwstr>
      </vt:variant>
      <vt:variant>
        <vt:i4>1376307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_Toc16510471</vt:lpwstr>
      </vt:variant>
      <vt:variant>
        <vt:i4>1310771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_Toc16510470</vt:lpwstr>
      </vt:variant>
      <vt:variant>
        <vt:i4>1900594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_Toc16510469</vt:lpwstr>
      </vt:variant>
      <vt:variant>
        <vt:i4>1835058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_Toc16510468</vt:lpwstr>
      </vt:variant>
      <vt:variant>
        <vt:i4>1245234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_Toc16510467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_Toc16510466</vt:lpwstr>
      </vt:variant>
      <vt:variant>
        <vt:i4>1114162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_Toc16510465</vt:lpwstr>
      </vt:variant>
      <vt:variant>
        <vt:i4>1048626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_Toc16510464</vt:lpwstr>
      </vt:variant>
      <vt:variant>
        <vt:i4>1507378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_Toc16510463</vt:lpwstr>
      </vt:variant>
      <vt:variant>
        <vt:i4>1441842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_Toc16510462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Маргарита Р. Рахматулина</cp:lastModifiedBy>
  <cp:revision>14</cp:revision>
  <cp:lastPrinted>2020-09-29T12:54:00Z</cp:lastPrinted>
  <dcterms:created xsi:type="dcterms:W3CDTF">2026-04-14T10:41:00Z</dcterms:created>
  <dcterms:modified xsi:type="dcterms:W3CDTF">2026-04-27T13:42:00Z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